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BC01" w14:textId="1581B28D" w:rsidR="00941C34" w:rsidRPr="003566C8" w:rsidRDefault="00941C34" w:rsidP="008E0D74">
      <w:pPr>
        <w:pStyle w:val="DefaultText"/>
        <w:spacing w:line="276" w:lineRule="auto"/>
        <w:jc w:val="center"/>
        <w:rPr>
          <w:rFonts w:ascii="Arial" w:hAnsi="Arial"/>
          <w:b/>
          <w:sz w:val="40"/>
          <w:szCs w:val="40"/>
        </w:rPr>
      </w:pPr>
    </w:p>
    <w:p w14:paraId="2054666E" w14:textId="147467B4" w:rsidR="00F85E36" w:rsidRPr="003566C8" w:rsidRDefault="003566C8" w:rsidP="008E0D74">
      <w:pPr>
        <w:pStyle w:val="DefaultText"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3566C8">
        <w:rPr>
          <w:rFonts w:ascii="Arial" w:hAnsi="Arial"/>
          <w:b/>
          <w:noProof/>
          <w:sz w:val="40"/>
          <w:szCs w:val="40"/>
        </w:rPr>
        <w:drawing>
          <wp:inline distT="0" distB="0" distL="0" distR="0" wp14:anchorId="4966F463" wp14:editId="034221FF">
            <wp:extent cx="4521429" cy="1311215"/>
            <wp:effectExtent l="0" t="0" r="0" b="0"/>
            <wp:docPr id="2" name="Picture 2" descr="Discover Ashfield logo and text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scover Ashfield logo and text. 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429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 w:rsidR="004D4B02" w:rsidRPr="003566C8">
        <w:rPr>
          <w:rFonts w:ascii="Arial" w:hAnsi="Arial" w:cs="Arial"/>
          <w:b/>
          <w:sz w:val="36"/>
          <w:szCs w:val="36"/>
        </w:rPr>
        <w:t>DISCOVER ASHFIELD</w:t>
      </w:r>
      <w:r w:rsidR="008E0D74" w:rsidRPr="003566C8">
        <w:rPr>
          <w:rFonts w:ascii="Arial" w:hAnsi="Arial" w:cs="Arial"/>
          <w:b/>
          <w:sz w:val="36"/>
          <w:szCs w:val="36"/>
        </w:rPr>
        <w:t xml:space="preserve"> </w:t>
      </w:r>
      <w:r w:rsidR="00BD1680">
        <w:rPr>
          <w:rFonts w:ascii="Arial" w:hAnsi="Arial" w:cs="Arial"/>
          <w:b/>
          <w:sz w:val="36"/>
          <w:szCs w:val="36"/>
        </w:rPr>
        <w:t>BOARD</w:t>
      </w:r>
      <w:r w:rsidR="008E0D74" w:rsidRPr="003566C8">
        <w:rPr>
          <w:rFonts w:ascii="Arial" w:hAnsi="Arial" w:cs="Arial"/>
          <w:b/>
          <w:sz w:val="36"/>
          <w:szCs w:val="36"/>
        </w:rPr>
        <w:t xml:space="preserve"> </w:t>
      </w:r>
      <w:r w:rsidR="00F85E36" w:rsidRPr="003566C8">
        <w:rPr>
          <w:rFonts w:ascii="Arial" w:hAnsi="Arial" w:cs="Arial"/>
          <w:b/>
          <w:sz w:val="36"/>
          <w:szCs w:val="36"/>
        </w:rPr>
        <w:t>MEETING</w:t>
      </w:r>
    </w:p>
    <w:p w14:paraId="60EA4B4C" w14:textId="77777777" w:rsidR="00F85E36" w:rsidRPr="003566C8" w:rsidRDefault="00F85E36">
      <w:pPr>
        <w:pStyle w:val="DefaultText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7578B70" w14:textId="013AEFEE" w:rsidR="008E0D74" w:rsidRPr="003566C8" w:rsidRDefault="008E0D74" w:rsidP="003566C8">
      <w:pPr>
        <w:pStyle w:val="DefaultText"/>
        <w:spacing w:line="276" w:lineRule="auto"/>
        <w:rPr>
          <w:rFonts w:ascii="Arial" w:hAnsi="Arial" w:cs="Arial"/>
          <w:b/>
          <w:sz w:val="36"/>
          <w:szCs w:val="36"/>
        </w:rPr>
      </w:pPr>
    </w:p>
    <w:p w14:paraId="57A20708" w14:textId="12385BEF" w:rsidR="00DD2162" w:rsidRDefault="00546E5F">
      <w:pPr>
        <w:pStyle w:val="DefaultTex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Friday 22</w:t>
      </w:r>
      <w:r w:rsidRPr="00546E5F">
        <w:rPr>
          <w:rFonts w:ascii="Arial" w:hAnsi="Arial" w:cs="Arial"/>
          <w:b/>
          <w:sz w:val="36"/>
          <w:szCs w:val="36"/>
          <w:vertAlign w:val="superscript"/>
        </w:rPr>
        <w:t>nd</w:t>
      </w:r>
      <w:r>
        <w:rPr>
          <w:rFonts w:ascii="Arial" w:hAnsi="Arial" w:cs="Arial"/>
          <w:b/>
          <w:sz w:val="36"/>
          <w:szCs w:val="36"/>
        </w:rPr>
        <w:t xml:space="preserve"> August 2025</w:t>
      </w:r>
    </w:p>
    <w:p w14:paraId="148CFF96" w14:textId="2909EDC3" w:rsidR="00F85E36" w:rsidRDefault="00356F38">
      <w:pPr>
        <w:pStyle w:val="DefaultTex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9am – </w:t>
      </w:r>
      <w:r w:rsidR="007E2DB8">
        <w:rPr>
          <w:rFonts w:ascii="Arial" w:hAnsi="Arial" w:cs="Arial"/>
          <w:b/>
          <w:sz w:val="36"/>
          <w:szCs w:val="36"/>
        </w:rPr>
        <w:t>11</w:t>
      </w:r>
      <w:r w:rsidR="002A7439">
        <w:rPr>
          <w:rFonts w:ascii="Arial" w:hAnsi="Arial" w:cs="Arial"/>
          <w:b/>
          <w:sz w:val="36"/>
          <w:szCs w:val="36"/>
        </w:rPr>
        <w:t>:</w:t>
      </w:r>
      <w:r w:rsidR="00930DB4">
        <w:rPr>
          <w:rFonts w:ascii="Arial" w:hAnsi="Arial" w:cs="Arial"/>
          <w:b/>
          <w:sz w:val="36"/>
          <w:szCs w:val="36"/>
        </w:rPr>
        <w:t>00</w:t>
      </w:r>
      <w:r w:rsidR="002A7439">
        <w:rPr>
          <w:rFonts w:ascii="Arial" w:hAnsi="Arial" w:cs="Arial"/>
          <w:b/>
          <w:sz w:val="36"/>
          <w:szCs w:val="36"/>
        </w:rPr>
        <w:t xml:space="preserve">am </w:t>
      </w:r>
    </w:p>
    <w:p w14:paraId="4A1AE65E" w14:textId="77777777" w:rsidR="005A32A9" w:rsidRPr="003566C8" w:rsidRDefault="005A32A9">
      <w:pPr>
        <w:pStyle w:val="DefaultText"/>
        <w:jc w:val="center"/>
        <w:rPr>
          <w:rFonts w:ascii="Arial" w:hAnsi="Arial" w:cs="Arial"/>
          <w:b/>
          <w:sz w:val="36"/>
          <w:szCs w:val="36"/>
        </w:rPr>
      </w:pPr>
    </w:p>
    <w:p w14:paraId="2589D248" w14:textId="58AFCD23" w:rsidR="00377230" w:rsidRDefault="00DD2162" w:rsidP="00DD2162">
      <w:pPr>
        <w:ind w:left="1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36"/>
          <w:szCs w:val="36"/>
        </w:rPr>
        <w:t xml:space="preserve">Hybrid – </w:t>
      </w:r>
      <w:r w:rsidR="00930DB4">
        <w:rPr>
          <w:rFonts w:cs="Arial"/>
          <w:b/>
          <w:sz w:val="36"/>
          <w:szCs w:val="36"/>
        </w:rPr>
        <w:t>Meeting Room 1, Urban Road</w:t>
      </w:r>
      <w:r w:rsidR="005A32A9">
        <w:rPr>
          <w:rFonts w:cs="Arial"/>
          <w:b/>
          <w:sz w:val="36"/>
          <w:szCs w:val="36"/>
        </w:rPr>
        <w:t xml:space="preserve"> &amp; Microsoft Teams </w:t>
      </w:r>
      <w:r>
        <w:rPr>
          <w:rFonts w:cs="Arial"/>
          <w:b/>
          <w:sz w:val="36"/>
          <w:szCs w:val="36"/>
        </w:rPr>
        <w:t xml:space="preserve"> </w:t>
      </w:r>
    </w:p>
    <w:p w14:paraId="1B249F39" w14:textId="77777777" w:rsidR="003566C8" w:rsidRDefault="003566C8" w:rsidP="00941C34">
      <w:pPr>
        <w:rPr>
          <w:rFonts w:cs="Arial"/>
          <w:b/>
          <w:sz w:val="36"/>
          <w:szCs w:val="36"/>
        </w:rPr>
      </w:pPr>
    </w:p>
    <w:p w14:paraId="35BE307E" w14:textId="77777777" w:rsidR="00D11C36" w:rsidRPr="00D11C36" w:rsidRDefault="00D11C36" w:rsidP="00D11C36">
      <w:pPr>
        <w:rPr>
          <w:rFonts w:cs="Arial"/>
          <w:sz w:val="24"/>
          <w:szCs w:val="24"/>
        </w:rPr>
      </w:pPr>
    </w:p>
    <w:p w14:paraId="182DF7CB" w14:textId="77777777" w:rsidR="00D11C36" w:rsidRPr="00D11C36" w:rsidRDefault="00D11C36" w:rsidP="00D11C36">
      <w:pPr>
        <w:rPr>
          <w:rFonts w:cs="Arial"/>
          <w:sz w:val="24"/>
          <w:szCs w:val="24"/>
        </w:rPr>
      </w:pPr>
    </w:p>
    <w:p w14:paraId="16AB98C9" w14:textId="77777777" w:rsidR="00D11C36" w:rsidRPr="00D11C36" w:rsidRDefault="00D11C36" w:rsidP="00D11C36">
      <w:pPr>
        <w:rPr>
          <w:rFonts w:cs="Arial"/>
          <w:sz w:val="24"/>
          <w:szCs w:val="24"/>
        </w:rPr>
      </w:pPr>
    </w:p>
    <w:p w14:paraId="39145893" w14:textId="77777777" w:rsidR="00D11C36" w:rsidRPr="00D11C36" w:rsidRDefault="00D11C36" w:rsidP="00D11C36">
      <w:pPr>
        <w:rPr>
          <w:rFonts w:cs="Arial"/>
          <w:sz w:val="24"/>
          <w:szCs w:val="24"/>
        </w:rPr>
      </w:pPr>
    </w:p>
    <w:p w14:paraId="23D67D27" w14:textId="77777777" w:rsidR="00D11C36" w:rsidRPr="00D11C36" w:rsidRDefault="00D11C36" w:rsidP="00D11C36">
      <w:pPr>
        <w:rPr>
          <w:rFonts w:cs="Arial"/>
          <w:sz w:val="24"/>
          <w:szCs w:val="24"/>
        </w:rPr>
      </w:pPr>
    </w:p>
    <w:p w14:paraId="6C14FF99" w14:textId="294AA4AF" w:rsidR="00910F07" w:rsidRPr="00910F07" w:rsidRDefault="00910F07" w:rsidP="00910F07">
      <w:pPr>
        <w:tabs>
          <w:tab w:val="left" w:pos="975"/>
        </w:tabs>
        <w:rPr>
          <w:rFonts w:cs="Arial"/>
          <w:sz w:val="24"/>
          <w:szCs w:val="24"/>
        </w:rPr>
        <w:sectPr w:rsidR="00910F07" w:rsidRPr="00910F07" w:rsidSect="00C05006">
          <w:footerReference w:type="default" r:id="rId12"/>
          <w:pgSz w:w="11906" w:h="16838"/>
          <w:pgMar w:top="851" w:right="1134" w:bottom="851" w:left="1134" w:header="567" w:footer="0" w:gutter="0"/>
          <w:pgNumType w:start="1"/>
          <w:cols w:space="720"/>
          <w:docGrid w:linePitch="299"/>
        </w:sectPr>
      </w:pPr>
      <w:r>
        <w:rPr>
          <w:rFonts w:cs="Arial"/>
          <w:sz w:val="24"/>
          <w:szCs w:val="24"/>
        </w:rPr>
        <w:tab/>
      </w:r>
    </w:p>
    <w:p w14:paraId="79EC034D" w14:textId="77777777" w:rsidR="004A35E5" w:rsidRPr="004A35E5" w:rsidRDefault="004A35E5" w:rsidP="004A35E5">
      <w:pPr>
        <w:rPr>
          <w:rFonts w:cs="Arial"/>
          <w:sz w:val="24"/>
          <w:szCs w:val="24"/>
        </w:rPr>
      </w:pPr>
    </w:p>
    <w:p w14:paraId="647B4697" w14:textId="77777777" w:rsidR="004A35E5" w:rsidRPr="004A35E5" w:rsidRDefault="004A35E5" w:rsidP="004A35E5">
      <w:pPr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67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405"/>
        <w:gridCol w:w="4580"/>
        <w:gridCol w:w="1231"/>
      </w:tblGrid>
      <w:tr w:rsidR="000F3E11" w:rsidRPr="004D707A" w14:paraId="20161903" w14:textId="77777777" w:rsidTr="00A71DD0">
        <w:trPr>
          <w:trHeight w:val="409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BCB4" w14:textId="77777777" w:rsidR="000F3E11" w:rsidRPr="004D707A" w:rsidRDefault="000F3E11" w:rsidP="00A71DD0">
            <w:pPr>
              <w:tabs>
                <w:tab w:val="center" w:pos="5254"/>
              </w:tabs>
              <w:rPr>
                <w:color w:val="000000"/>
                <w:sz w:val="20"/>
              </w:rPr>
            </w:pPr>
            <w:bookmarkStart w:id="0" w:name="_Hlk179984865"/>
            <w:r>
              <w:rPr>
                <w:color w:val="000000"/>
                <w:szCs w:val="22"/>
              </w:rPr>
              <w:tab/>
            </w:r>
            <w:r w:rsidRPr="004D707A">
              <w:rPr>
                <w:color w:val="000000"/>
                <w:szCs w:val="22"/>
              </w:rPr>
              <w:t xml:space="preserve">ATTENDEES </w:t>
            </w:r>
          </w:p>
        </w:tc>
      </w:tr>
      <w:tr w:rsidR="000F3E11" w:rsidRPr="003D20DA" w14:paraId="0CB88165" w14:textId="77777777" w:rsidTr="00A71DD0">
        <w:trPr>
          <w:trHeight w:val="4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56D8" w14:textId="77777777" w:rsidR="000F3E11" w:rsidRPr="003D20DA" w:rsidRDefault="000F3E11" w:rsidP="00A71DD0">
            <w:pPr>
              <w:jc w:val="center"/>
              <w:rPr>
                <w:rFonts w:cs="Arial"/>
                <w:color w:val="000000"/>
                <w:szCs w:val="22"/>
              </w:rPr>
            </w:pPr>
            <w:r w:rsidRPr="003D20DA">
              <w:rPr>
                <w:rFonts w:cs="Arial"/>
                <w:color w:val="000000"/>
                <w:szCs w:val="22"/>
              </w:rPr>
              <w:t>Name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4C47" w14:textId="77777777" w:rsidR="000F3E11" w:rsidRPr="003D20DA" w:rsidRDefault="000F3E11" w:rsidP="00A71DD0">
            <w:pPr>
              <w:ind w:left="-4" w:firstLine="4"/>
              <w:jc w:val="center"/>
              <w:rPr>
                <w:rFonts w:cs="Arial"/>
                <w:color w:val="000000"/>
                <w:szCs w:val="22"/>
              </w:rPr>
            </w:pPr>
            <w:r w:rsidRPr="003D20DA">
              <w:rPr>
                <w:rFonts w:cs="Arial"/>
                <w:color w:val="000000"/>
                <w:szCs w:val="22"/>
              </w:rPr>
              <w:t>Position on Board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EEED" w14:textId="77777777" w:rsidR="000F3E11" w:rsidRPr="003D20DA" w:rsidRDefault="000F3E11" w:rsidP="00A71DD0">
            <w:pPr>
              <w:jc w:val="center"/>
              <w:rPr>
                <w:rFonts w:cs="Arial"/>
                <w:color w:val="000000"/>
                <w:szCs w:val="22"/>
              </w:rPr>
            </w:pPr>
            <w:r w:rsidRPr="003D20DA">
              <w:rPr>
                <w:rFonts w:cs="Arial"/>
                <w:color w:val="000000"/>
                <w:szCs w:val="22"/>
              </w:rPr>
              <w:t>Position/Organisation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73E" w14:textId="77777777" w:rsidR="000F3E11" w:rsidRPr="003D20DA" w:rsidRDefault="000F3E11" w:rsidP="00A71DD0">
            <w:pPr>
              <w:jc w:val="center"/>
              <w:rPr>
                <w:rFonts w:cs="Arial"/>
                <w:color w:val="000000"/>
                <w:szCs w:val="22"/>
              </w:rPr>
            </w:pPr>
            <w:r w:rsidRPr="003D20DA">
              <w:rPr>
                <w:rFonts w:cs="Arial"/>
                <w:color w:val="000000"/>
                <w:szCs w:val="22"/>
              </w:rPr>
              <w:t xml:space="preserve">Present </w:t>
            </w:r>
          </w:p>
        </w:tc>
      </w:tr>
      <w:tr w:rsidR="000F3E11" w:rsidRPr="003D20DA" w14:paraId="07BD3F88" w14:textId="77777777" w:rsidTr="00A71DD0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B831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Kieran Percival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E1A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Chair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AF4F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Director, Gardens of Giving CIC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5107" w14:textId="00AC1A55" w:rsidR="000F3E11" w:rsidRPr="003D20DA" w:rsidRDefault="00AB5950" w:rsidP="00A71DD0">
            <w:pPr>
              <w:tabs>
                <w:tab w:val="left" w:pos="2445"/>
                <w:tab w:val="left" w:pos="343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00EFE053" w14:textId="77777777" w:rsidTr="00A71DD0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EA8D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Louise Knott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C1CC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Vice Chair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66C8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Vice Principal, West Nottinghamshire College</w:t>
            </w:r>
          </w:p>
          <w:p w14:paraId="0F32F5EE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MA2020 Representation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54D3" w14:textId="408A1D04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5D9F770C" w14:textId="77777777" w:rsidTr="00A71DD0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7013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Darron Ellis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4AEB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Theme Lead – More to Discover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D954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Historian, Sutton Living Memory Group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0CF8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47D1E4A7" w14:textId="77777777" w:rsidTr="00A71DD0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ED90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Martin Rigley OBE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DDD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Theme Lead – Succeed in Ashfield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44E0" w14:textId="77777777" w:rsidR="000F3E11" w:rsidRPr="00EB57F4" w:rsidRDefault="000F3E11" w:rsidP="00A71DD0">
            <w:pPr>
              <w:jc w:val="both"/>
              <w:rPr>
                <w:rFonts w:cs="Arial"/>
                <w:szCs w:val="22"/>
              </w:rPr>
            </w:pPr>
            <w:r w:rsidRPr="00EB57F4">
              <w:rPr>
                <w:rFonts w:cs="Arial"/>
                <w:szCs w:val="22"/>
              </w:rPr>
              <w:t xml:space="preserve">Chief Commercial Officer </w:t>
            </w:r>
            <w:proofErr w:type="spellStart"/>
            <w:r w:rsidRPr="00EB57F4">
              <w:rPr>
                <w:rFonts w:cs="Arial"/>
                <w:szCs w:val="22"/>
              </w:rPr>
              <w:t>Devtank</w:t>
            </w:r>
            <w:proofErr w:type="spellEnd"/>
            <w:r w:rsidRPr="00EB57F4">
              <w:rPr>
                <w:rFonts w:cs="Arial"/>
                <w:szCs w:val="22"/>
              </w:rPr>
              <w:t xml:space="preserve"> Ltd. </w:t>
            </w:r>
          </w:p>
          <w:p w14:paraId="47982B0D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7E4B" w14:textId="68083CF3" w:rsidR="000F3E11" w:rsidRPr="003D20DA" w:rsidRDefault="000F3E11" w:rsidP="00546E5F">
            <w:pPr>
              <w:ind w:left="720" w:hanging="720"/>
              <w:rPr>
                <w:rFonts w:cs="Arial"/>
                <w:szCs w:val="22"/>
              </w:rPr>
            </w:pPr>
          </w:p>
        </w:tc>
      </w:tr>
      <w:tr w:rsidR="000F3E11" w:rsidRPr="003D20DA" w14:paraId="644E2FEC" w14:textId="77777777" w:rsidTr="00A71DD0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B99A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Liz Barrett OBE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281C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Theme Lead – Love Where You Live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618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Principal, Academy Transformation Trust Further Education (ATTFE)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9FEE" w14:textId="32881635" w:rsidR="000F3E11" w:rsidRPr="003D20DA" w:rsidRDefault="00AB5950" w:rsidP="00A71DD0">
            <w:pPr>
              <w:ind w:left="720" w:hanging="7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7CE4F87A" w14:textId="77777777" w:rsidTr="00A71DD0">
        <w:trPr>
          <w:trHeight w:val="4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4EFF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Pete Edwards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5372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Theme Lead – Be Happy, Be Healthy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08D7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Chair, Ashfield Health and Wellbeing Partnership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046F" w14:textId="14DAA649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5A22E098" w14:textId="77777777" w:rsidTr="00A71DD0">
        <w:trPr>
          <w:trHeight w:val="54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5E9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Claire Hinchley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09CA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62DF" w14:textId="1E48DC18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Director Strategy and Partnerships Sherwood Forest Hospitals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F2B6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6821D477" w14:textId="77777777" w:rsidTr="00A71DD0">
        <w:trPr>
          <w:trHeight w:val="54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1511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Clare Hitchings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EB97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Substitute for Tim Hepke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E576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Communications Lead, ITP Aero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752F" w14:textId="77777777" w:rsidR="000F3E11" w:rsidRDefault="000F3E11" w:rsidP="00A71DD0">
            <w:pPr>
              <w:jc w:val="center"/>
              <w:rPr>
                <w:rFonts w:cs="Arial"/>
                <w:szCs w:val="22"/>
              </w:rPr>
            </w:pPr>
          </w:p>
          <w:p w14:paraId="36409F08" w14:textId="77777777" w:rsidR="00AB5950" w:rsidRPr="00AB5950" w:rsidRDefault="00AB5950" w:rsidP="00AB5950">
            <w:pPr>
              <w:rPr>
                <w:rFonts w:cs="Arial"/>
                <w:szCs w:val="22"/>
              </w:rPr>
            </w:pPr>
          </w:p>
        </w:tc>
      </w:tr>
      <w:tr w:rsidR="000F3E11" w:rsidRPr="003D20DA" w14:paraId="1D38E3CF" w14:textId="77777777" w:rsidTr="00A71DD0">
        <w:trPr>
          <w:trHeight w:val="41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BBE8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Cllr Julie Gregory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BF3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3F1B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Scrutiny Representative,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C2F5" w14:textId="4C8C5B86" w:rsidR="000F3E11" w:rsidRPr="003D20DA" w:rsidRDefault="00AB5950" w:rsidP="00AB595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2DD374B8" w14:textId="77777777" w:rsidTr="00A71DD0">
        <w:trPr>
          <w:trHeight w:val="41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3585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Cllr Dale Grounds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076F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F82D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Vice-Chairman of the Council,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C1CB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4783712E" w14:textId="77777777" w:rsidTr="00A71DD0">
        <w:trPr>
          <w:trHeight w:val="2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86F2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Cllr Matthew Relf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AC10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937E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Executive Lead Member for Growth, Regeneration and Local Planning, Ashfield District Council</w:t>
            </w:r>
          </w:p>
          <w:p w14:paraId="0BAA0CA9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MA2020 Representation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789A" w14:textId="77C50960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5A228CD0" w14:textId="77777777" w:rsidTr="00A71DD0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C542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David Williams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3CC2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Substitute for </w:t>
            </w:r>
            <w:r>
              <w:rPr>
                <w:rFonts w:cs="Arial"/>
                <w:szCs w:val="22"/>
              </w:rPr>
              <w:t xml:space="preserve">Shola </w:t>
            </w:r>
            <w:proofErr w:type="spellStart"/>
            <w:r>
              <w:rPr>
                <w:rFonts w:cs="Arial"/>
                <w:szCs w:val="22"/>
              </w:rPr>
              <w:t>Olawole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Pr="003D20D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B8C4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Partnerships Manager North Nottinghamshire DWP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0C52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7A08C27A" w14:textId="77777777" w:rsidTr="00A71DD0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FE65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Edward Johnstone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6C0A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A583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Assistant Principal (Development), Portland College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38F5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220C3689" w14:textId="77777777" w:rsidTr="00A71DD0">
        <w:trPr>
          <w:trHeight w:val="49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09CB" w14:textId="5799400D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Gary Jordan MBE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A6C1" w14:textId="155296F2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3D9C" w14:textId="5B06A607" w:rsidR="000F3E11" w:rsidRPr="003D20DA" w:rsidRDefault="00F248DB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Community Engagement and Learning Lead, ATTFE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817B" w14:textId="4C47F7F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28B4D354" w14:textId="77777777" w:rsidTr="00A71DD0">
        <w:trPr>
          <w:trHeight w:val="49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BA5C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Graham Ward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2587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782C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Chair of Board of Directors, Sherwood Forest Hospitals Trust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F872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70A24A04" w14:textId="77777777" w:rsidTr="00A71DD0">
        <w:trPr>
          <w:trHeight w:val="5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13E9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Holly Shuttleworth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95AF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Substitute for Paula Longden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0B5B" w14:textId="59D62475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BA5E69">
              <w:rPr>
                <w:rFonts w:cs="Arial"/>
                <w:szCs w:val="22"/>
              </w:rPr>
              <w:t xml:space="preserve">Strategies and Partnerships </w:t>
            </w:r>
            <w:r w:rsidR="00DC3A39" w:rsidRPr="00BA5E69">
              <w:rPr>
                <w:rFonts w:cs="Arial"/>
                <w:szCs w:val="22"/>
              </w:rPr>
              <w:t>Lead</w:t>
            </w:r>
            <w:r w:rsidR="00DC3A39" w:rsidRPr="003D20DA">
              <w:rPr>
                <w:rFonts w:cs="Arial"/>
                <w:szCs w:val="22"/>
              </w:rPr>
              <w:t>, Sherwood</w:t>
            </w:r>
            <w:r w:rsidRPr="003D20DA">
              <w:rPr>
                <w:rFonts w:cs="Arial"/>
                <w:szCs w:val="22"/>
              </w:rPr>
              <w:t xml:space="preserve"> Forest Hospitals Trust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5F0C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0C5E063E" w14:textId="77777777" w:rsidTr="00A71DD0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628F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Ian Bond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B906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Substitute for Peter Graw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1A69" w14:textId="75DE9A35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Director of Learning, </w:t>
            </w:r>
            <w:r w:rsidR="00DC3A39" w:rsidRPr="003D20DA">
              <w:rPr>
                <w:rFonts w:cs="Arial"/>
                <w:szCs w:val="22"/>
              </w:rPr>
              <w:t>inspire</w:t>
            </w:r>
            <w:r w:rsidRPr="003D20DA">
              <w:rPr>
                <w:rFonts w:cs="Arial"/>
                <w:szCs w:val="22"/>
              </w:rPr>
              <w:t xml:space="preserve">: Culture, Learning and Libraries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F1F5" w14:textId="00CC29DE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7963E271" w14:textId="77777777" w:rsidTr="00A71DD0">
        <w:trPr>
          <w:trHeight w:val="3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41E2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Jackie Insley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27E8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E0F3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Chief Executive Officer Citizens Advice Central Nottinghamshire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92CF" w14:textId="0000962D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303BABE7" w14:textId="77777777" w:rsidTr="00A71DD0">
        <w:trPr>
          <w:trHeight w:val="3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01B0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Kirsty Blyth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8180" w14:textId="77777777" w:rsidR="000F3E11" w:rsidRPr="003D20DA" w:rsidRDefault="000F3E11" w:rsidP="00A71DD0">
            <w:pPr>
              <w:tabs>
                <w:tab w:val="left" w:pos="2302"/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Substitute for Peter Gaw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C6B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Inspire: Culture, Learning and Libraries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612D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1DC0E53C" w14:textId="77777777" w:rsidTr="00A71DD0">
        <w:trPr>
          <w:trHeight w:val="37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8B5D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Leanne Harwood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75CF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Substitute for Simon Cartwright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45F6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Operations Lead - Transforming Notts Together</w:t>
            </w:r>
          </w:p>
          <w:p w14:paraId="0DC9DE50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64C7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</w:p>
        </w:tc>
      </w:tr>
      <w:tr w:rsidR="000F3E11" w:rsidRPr="003D20DA" w14:paraId="56D63911" w14:textId="77777777" w:rsidTr="00A71DD0">
        <w:trPr>
          <w:trHeight w:val="37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874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Leanne Monger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42D2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5379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Interim Programme Director, Mid Notts PBP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2FD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</w:p>
        </w:tc>
      </w:tr>
      <w:tr w:rsidR="000F3E11" w:rsidRPr="003D20DA" w14:paraId="1B613778" w14:textId="77777777" w:rsidTr="00A71DD0">
        <w:trPr>
          <w:trHeight w:val="2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341D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Lee Anderson, MP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2ECE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4875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MP for Ashfield and Eastwood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B67A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</w:p>
        </w:tc>
      </w:tr>
      <w:tr w:rsidR="000F3E11" w:rsidRPr="003D20DA" w14:paraId="46508FB5" w14:textId="77777777" w:rsidTr="00A71DD0">
        <w:trPr>
          <w:trHeight w:val="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C591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Mark Yates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36BF" w14:textId="77777777" w:rsidR="000F3E11" w:rsidRPr="003D20DA" w:rsidRDefault="000F3E11" w:rsidP="00A71DD0">
            <w:pPr>
              <w:tabs>
                <w:tab w:val="left" w:pos="2445"/>
                <w:tab w:val="left" w:pos="3437"/>
              </w:tabs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Substitute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2CF5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PCN Development Managers, Nottingham and Nottinghamshire ICB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783E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5690DEDD" w14:textId="77777777" w:rsidTr="00A71DD0">
        <w:trPr>
          <w:trHeight w:val="4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DA8A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Paula Longden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40F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Substitute for Claire Hinchley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D89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Associate Director of Strategy and Partnerships Sherwood Forest Hospitals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9B5" w14:textId="3FCF7EAB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65399C52" w14:textId="77777777" w:rsidTr="00A71DD0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A146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lastRenderedPageBreak/>
              <w:t>Peter Gaw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BDDD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B368" w14:textId="53F673E9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Chief Executive Officer, </w:t>
            </w:r>
            <w:r w:rsidR="00DC3A39" w:rsidRPr="003D20DA">
              <w:rPr>
                <w:rFonts w:cs="Arial"/>
                <w:szCs w:val="22"/>
              </w:rPr>
              <w:t>inspire</w:t>
            </w:r>
            <w:r w:rsidRPr="003D20DA">
              <w:rPr>
                <w:rFonts w:cs="Arial"/>
                <w:szCs w:val="22"/>
              </w:rPr>
              <w:t xml:space="preserve">: Culture, Learning and Libraries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7ABF" w14:textId="2D10E502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44BE8029" w14:textId="77777777" w:rsidTr="00A71DD0">
        <w:trPr>
          <w:trHeight w:val="33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D2B3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Sarah Mayfield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FFDC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64E1" w14:textId="77777777" w:rsidR="000F3E11" w:rsidRPr="00333BD1" w:rsidRDefault="000F3E11" w:rsidP="00A71DD0">
            <w:pPr>
              <w:rPr>
                <w:rFonts w:cs="Arial"/>
                <w:szCs w:val="22"/>
              </w:rPr>
            </w:pPr>
            <w:r w:rsidRPr="00333BD1">
              <w:rPr>
                <w:rFonts w:cs="Arial"/>
                <w:szCs w:val="22"/>
              </w:rPr>
              <w:t xml:space="preserve">Director of Skills and UK College and Civic Partnerships, NTU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C9EE" w14:textId="7C2E4DBF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4D2FBAB4" w14:textId="77777777" w:rsidTr="00A71DD0">
        <w:trPr>
          <w:trHeight w:val="41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706C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Sarah Speight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BCAB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Observer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D95E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Deputy Vice-Chancellor &amp; Provost, NTU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BE8B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4D60278A" w14:textId="77777777" w:rsidTr="00A71DD0">
        <w:trPr>
          <w:trHeight w:val="41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6DEC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Sam Howlett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CB1A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Substitute for Lee Anderson, MP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9283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Office Manager, Ashfield &amp; Eastwood MP’s Office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A559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362005B8" w14:textId="77777777" w:rsidTr="00A71DD0">
        <w:trPr>
          <w:trHeight w:val="35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BBA9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Simon Cartwright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3D20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E2D7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Chief Officer Transforming Notts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59BB" w14:textId="1769984B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29A61711" w14:textId="77777777" w:rsidTr="00A71DD0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32D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Simon Martin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66FF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3421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Vice Principal, Academy Transformation Trust Further Education (ATTFE)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BA9F" w14:textId="79C8454C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578A8A30" w14:textId="77777777" w:rsidTr="00A71DD0">
        <w:trPr>
          <w:trHeight w:val="55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AE95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Shola </w:t>
            </w:r>
            <w:proofErr w:type="spellStart"/>
            <w:r w:rsidRPr="003D20DA">
              <w:rPr>
                <w:rFonts w:cs="Arial"/>
                <w:szCs w:val="22"/>
              </w:rPr>
              <w:t>Olawole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67F1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Board Member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4BEA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color w:val="000000"/>
                <w:szCs w:val="22"/>
              </w:rPr>
              <w:t>North &amp; East Midlands Group Performance Lead, DWP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0ECD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3065E092" w14:textId="77777777" w:rsidTr="00A71DD0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4AB8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Tim Hepke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7BA3" w14:textId="77777777" w:rsidR="000F3E11" w:rsidRPr="003D20DA" w:rsidRDefault="000F3E11" w:rsidP="00A71DD0">
            <w:pPr>
              <w:pStyle w:val="Default"/>
              <w:ind w:left="-4" w:firstLine="4"/>
              <w:jc w:val="both"/>
              <w:rPr>
                <w:sz w:val="22"/>
                <w:szCs w:val="22"/>
              </w:rPr>
            </w:pPr>
            <w:r w:rsidRPr="003D20DA">
              <w:rPr>
                <w:sz w:val="22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13BA" w14:textId="77777777" w:rsidR="000F3E11" w:rsidRPr="003D20DA" w:rsidRDefault="000F3E11" w:rsidP="00A71DD0">
            <w:pPr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UK Head of Maintenance and Group Property, ITP Aero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958C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3E39EBD8" w14:textId="77777777" w:rsidTr="00A71DD0">
        <w:trPr>
          <w:trHeight w:val="41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0A2B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Theresa Hodgkinson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F83F" w14:textId="77777777" w:rsidR="000F3E11" w:rsidRPr="003D20DA" w:rsidRDefault="000F3E11" w:rsidP="00A71DD0">
            <w:pPr>
              <w:pStyle w:val="Default"/>
              <w:ind w:left="-4" w:firstLine="4"/>
              <w:jc w:val="both"/>
              <w:rPr>
                <w:sz w:val="22"/>
                <w:szCs w:val="22"/>
              </w:rPr>
            </w:pPr>
            <w:r w:rsidRPr="003D20DA">
              <w:rPr>
                <w:sz w:val="22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86EB" w14:textId="77777777" w:rsidR="000F3E11" w:rsidRPr="003D20DA" w:rsidRDefault="000F3E11" w:rsidP="00A71DD0">
            <w:pPr>
              <w:rPr>
                <w:rFonts w:cs="Arial"/>
                <w:color w:val="000000"/>
                <w:szCs w:val="22"/>
              </w:rPr>
            </w:pPr>
            <w:r w:rsidRPr="003D20DA">
              <w:rPr>
                <w:rFonts w:cs="Arial"/>
                <w:color w:val="000000"/>
                <w:szCs w:val="22"/>
              </w:rPr>
              <w:t>Chief Executive,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ACEE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1D8F6ED5" w14:textId="77777777" w:rsidTr="00A71DD0">
        <w:trPr>
          <w:trHeight w:val="41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9EF3" w14:textId="77777777" w:rsidR="000F3E11" w:rsidRPr="003D20DA" w:rsidRDefault="000F3E11" w:rsidP="00A71DD0">
            <w:pPr>
              <w:tabs>
                <w:tab w:val="left" w:pos="2445"/>
                <w:tab w:val="left" w:pos="2582"/>
                <w:tab w:val="left" w:pos="3437"/>
              </w:tabs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Una Key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B62F" w14:textId="77777777" w:rsidR="000F3E11" w:rsidRPr="003D20DA" w:rsidRDefault="000F3E11" w:rsidP="00A71DD0">
            <w:pPr>
              <w:pStyle w:val="Default"/>
              <w:ind w:left="-4" w:firstLine="4"/>
              <w:jc w:val="both"/>
              <w:rPr>
                <w:sz w:val="22"/>
                <w:szCs w:val="22"/>
              </w:rPr>
            </w:pPr>
            <w:r w:rsidRPr="003D20DA">
              <w:rPr>
                <w:sz w:val="22"/>
                <w:szCs w:val="22"/>
              </w:rPr>
              <w:t>Board Member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DDC0" w14:textId="77777777" w:rsidR="000F3E11" w:rsidRPr="003D20DA" w:rsidRDefault="000F3E11" w:rsidP="00A71DD0">
            <w:pPr>
              <w:rPr>
                <w:rFonts w:cs="Arial"/>
                <w:color w:val="000000"/>
                <w:szCs w:val="22"/>
              </w:rPr>
            </w:pPr>
            <w:r w:rsidRPr="003D20DA">
              <w:rPr>
                <w:rFonts w:cs="Arial"/>
                <w:szCs w:val="22"/>
              </w:rPr>
              <w:t>Chief Officer, Ashfield Voluntary Action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DCD4" w14:textId="03D2795E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5BAC96D1" w14:textId="77777777" w:rsidTr="00A71DD0">
        <w:trPr>
          <w:trHeight w:val="41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9BB59A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Andrea Stone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928EB7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79DE0A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Wellbeing Manager,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8247D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3FBB5A45" w14:textId="77777777" w:rsidTr="00A71DD0">
        <w:trPr>
          <w:trHeight w:val="38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22ADBD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Charles Edwards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FEF05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3177F8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Executive Director – Operations,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D4472C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6DC4EE93" w14:textId="77777777" w:rsidTr="00A71DD0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82E981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Christine Sarris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44A492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6A6368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Assistant Director – Planning and Regulatory Services,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47BF9" w14:textId="03FD57A2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6534515D" w14:textId="77777777" w:rsidTr="00A71DD0">
        <w:trPr>
          <w:trHeight w:val="4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0165A1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Hollie Maxwell-Smith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A49E70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5F1D6F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Discover Ashfield Lead,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8F0A2" w14:textId="291795B4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4EF5DEE5" w14:textId="77777777" w:rsidTr="00A71DD0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246D0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Joelle Davies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034DDC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CEE8E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Group Manager for Growth, Infrastructure and Development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C8F89A" w14:textId="704B1FEF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53AB47A5" w14:textId="77777777" w:rsidTr="00A71DD0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4E4D0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John Bennett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ACF70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Supporting Officer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74C74B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Executive Director, Place,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E464A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5A8E6CFB" w14:textId="77777777" w:rsidTr="00A71DD0">
        <w:trPr>
          <w:trHeight w:val="55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858B5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Lucy Lightfoot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01ACE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311ED7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Regeneration Officer – Regeneration,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78D4F3" w14:textId="37A3E148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7D982E1D" w14:textId="77777777" w:rsidTr="00A71DD0">
        <w:trPr>
          <w:trHeight w:val="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7B905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Melanie Wheelwright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1B481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F6A1D6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Forward Planning &amp; Economic Growth Team Manager Ashfield District Council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B7AF0" w14:textId="782A9647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57BB5C35" w14:textId="77777777" w:rsidTr="00A71DD0">
        <w:trPr>
          <w:trHeight w:val="43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E0226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Millie Connell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55022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Supporting Officer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00A82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FF52D9">
              <w:rPr>
                <w:rFonts w:cs="Arial"/>
                <w:szCs w:val="22"/>
              </w:rPr>
              <w:t>Communities Graduate</w:t>
            </w:r>
            <w:r w:rsidRPr="003D20DA">
              <w:rPr>
                <w:rFonts w:cs="Arial"/>
                <w:szCs w:val="22"/>
              </w:rPr>
              <w:t xml:space="preserve"> - Regeneration, </w:t>
            </w:r>
            <w:r w:rsidRPr="003D20DA">
              <w:rPr>
                <w:rFonts w:eastAsiaTheme="minorHAnsi" w:cs="Arial"/>
                <w:szCs w:val="22"/>
              </w:rPr>
              <w:t>Ashfield</w:t>
            </w:r>
            <w:r w:rsidRPr="003D20DA">
              <w:rPr>
                <w:rFonts w:cs="Arial"/>
                <w:szCs w:val="22"/>
              </w:rPr>
              <w:t xml:space="preserve">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FF51E" w14:textId="2571901E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0F3E11" w:rsidRPr="003D20DA" w14:paraId="7C5974E3" w14:textId="77777777" w:rsidTr="00A71DD0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CD5510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Paul Crawford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4531A9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8EFAFC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Investment Manager – Regeneration,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F602D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261899F7" w14:textId="77777777" w:rsidTr="00A71DD0">
        <w:trPr>
          <w:trHeight w:val="46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620CE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Paul Coffey</w:t>
            </w:r>
            <w:r w:rsidRPr="003D20D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52786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 xml:space="preserve">Supporting Officer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4A0B5B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Interim </w:t>
            </w:r>
            <w:r w:rsidRPr="003D20DA">
              <w:rPr>
                <w:rFonts w:cs="Arial"/>
                <w:szCs w:val="22"/>
              </w:rPr>
              <w:t xml:space="preserve">Service Manager for Communications and Events, Ashfield District Council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28D6D" w14:textId="77777777" w:rsidR="000F3E11" w:rsidRPr="003D20DA" w:rsidRDefault="000F3E11" w:rsidP="00A71DD0">
            <w:pPr>
              <w:jc w:val="center"/>
              <w:rPr>
                <w:rFonts w:cs="Arial"/>
                <w:szCs w:val="22"/>
              </w:rPr>
            </w:pPr>
          </w:p>
        </w:tc>
      </w:tr>
      <w:tr w:rsidR="000F3E11" w:rsidRPr="003D20DA" w14:paraId="6AD1A5D9" w14:textId="77777777" w:rsidTr="00A71DD0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D76CE1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Sarah Daniel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78A68B" w14:textId="77777777" w:rsidR="000F3E11" w:rsidRPr="003D20DA" w:rsidRDefault="000F3E11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99DBD0" w14:textId="77777777" w:rsidR="000F3E11" w:rsidRPr="003D20DA" w:rsidRDefault="000F3E11" w:rsidP="00A71DD0">
            <w:pPr>
              <w:jc w:val="both"/>
              <w:rPr>
                <w:rFonts w:cs="Arial"/>
                <w:szCs w:val="22"/>
              </w:rPr>
            </w:pPr>
            <w:r w:rsidRPr="003D20DA">
              <w:rPr>
                <w:rFonts w:cs="Arial"/>
                <w:szCs w:val="22"/>
              </w:rPr>
              <w:t>Assistant Director - Regeneration,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2B90A" w14:textId="295CD631" w:rsidR="000F3E11" w:rsidRPr="003D20DA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C63D0B" w:rsidRPr="003D20DA" w14:paraId="0316E6CF" w14:textId="77777777" w:rsidTr="00A71DD0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8761F" w14:textId="0C5117E2" w:rsidR="00C63D0B" w:rsidRPr="003D20DA" w:rsidRDefault="00C63D0B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Jake Dalton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854DC" w14:textId="2949652E" w:rsidR="00C63D0B" w:rsidRPr="003D20DA" w:rsidRDefault="00C63D0B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Supporting Officer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0C4E58" w14:textId="389E0788" w:rsidR="00C63D0B" w:rsidRPr="003D20DA" w:rsidRDefault="00C63D0B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Communities Graduate – Regeneration, Ashfield District Council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65851" w14:textId="45CA3CCF" w:rsidR="00C63D0B" w:rsidRDefault="00AB5950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tr w:rsidR="00AB5950" w:rsidRPr="003D20DA" w14:paraId="34EC9F41" w14:textId="77777777" w:rsidTr="00A71DD0">
        <w:trPr>
          <w:trHeight w:val="28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6AE783" w14:textId="646E1C00" w:rsidR="00AB5950" w:rsidRDefault="00FA5007" w:rsidP="00A71DD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Suzanne Morton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08FB6" w14:textId="1845803B" w:rsidR="00AB5950" w:rsidRDefault="00E41612" w:rsidP="00A71DD0">
            <w:pPr>
              <w:ind w:left="-4" w:firstLine="4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Guest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63486" w14:textId="1D37500D" w:rsidR="00AB5950" w:rsidRPr="00D83ACC" w:rsidRDefault="00D83ACC" w:rsidP="00A71DD0">
            <w:pPr>
              <w:jc w:val="both"/>
              <w:rPr>
                <w:rFonts w:cs="Arial"/>
                <w:szCs w:val="22"/>
              </w:rPr>
            </w:pPr>
            <w:r w:rsidRPr="00D83ACC">
              <w:rPr>
                <w:rFonts w:cs="Arial"/>
                <w:bCs/>
                <w:szCs w:val="22"/>
              </w:rPr>
              <w:t>District Mission Enabler for the Methodist Church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9D8BC" w14:textId="05DFDE5C" w:rsidR="00AB5950" w:rsidRDefault="00FA5007" w:rsidP="00A71DD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√</w:t>
            </w:r>
          </w:p>
        </w:tc>
      </w:tr>
      <w:bookmarkEnd w:id="0"/>
    </w:tbl>
    <w:p w14:paraId="1A0A357D" w14:textId="77777777" w:rsidR="004A35E5" w:rsidRDefault="004A35E5" w:rsidP="004A35E5">
      <w:pPr>
        <w:rPr>
          <w:rFonts w:cs="Arial"/>
          <w:sz w:val="24"/>
          <w:szCs w:val="24"/>
        </w:rPr>
      </w:pPr>
    </w:p>
    <w:p w14:paraId="5E40C40C" w14:textId="77777777" w:rsidR="00A919F6" w:rsidRDefault="00A919F6" w:rsidP="004A35E5">
      <w:pPr>
        <w:rPr>
          <w:rFonts w:cs="Arial"/>
          <w:sz w:val="24"/>
          <w:szCs w:val="24"/>
        </w:rPr>
      </w:pPr>
    </w:p>
    <w:p w14:paraId="63522185" w14:textId="27D2D4F7" w:rsidR="00A919F6" w:rsidRPr="004A35E5" w:rsidRDefault="00A919F6" w:rsidP="004A35E5">
      <w:pPr>
        <w:rPr>
          <w:rFonts w:cs="Arial"/>
          <w:sz w:val="24"/>
          <w:szCs w:val="24"/>
        </w:rPr>
        <w:sectPr w:rsidR="00A919F6" w:rsidRPr="004A35E5" w:rsidSect="00C05006">
          <w:footerReference w:type="default" r:id="rId13"/>
          <w:pgSz w:w="11906" w:h="16838"/>
          <w:pgMar w:top="851" w:right="1134" w:bottom="851" w:left="1134" w:header="567" w:footer="0" w:gutter="0"/>
          <w:pgNumType w:start="1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XSpec="center" w:tblpY="1"/>
        <w:tblW w:w="10579" w:type="dxa"/>
        <w:tblLayout w:type="fixed"/>
        <w:tblLook w:val="01E0" w:firstRow="1" w:lastRow="1" w:firstColumn="1" w:lastColumn="1" w:noHBand="0" w:noVBand="0"/>
      </w:tblPr>
      <w:tblGrid>
        <w:gridCol w:w="1129"/>
        <w:gridCol w:w="9450"/>
      </w:tblGrid>
      <w:tr w:rsidR="004058D2" w:rsidRPr="00311130" w14:paraId="6525FD90" w14:textId="77777777" w:rsidTr="00E72AA5">
        <w:trPr>
          <w:trHeight w:val="699"/>
        </w:trPr>
        <w:tc>
          <w:tcPr>
            <w:tcW w:w="1129" w:type="dxa"/>
          </w:tcPr>
          <w:p w14:paraId="04FE4C37" w14:textId="77777777" w:rsidR="004058D2" w:rsidRPr="00311130" w:rsidRDefault="004058D2" w:rsidP="00B2744F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113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Agenda Item</w:t>
            </w:r>
          </w:p>
        </w:tc>
        <w:tc>
          <w:tcPr>
            <w:tcW w:w="9450" w:type="dxa"/>
          </w:tcPr>
          <w:p w14:paraId="6B98EF6C" w14:textId="2DE932EA" w:rsidR="004058D2" w:rsidRPr="0007175F" w:rsidRDefault="004058D2" w:rsidP="00B2744F">
            <w:pPr>
              <w:pStyle w:val="NoSpacing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C28B6" w:rsidRPr="00311130" w14:paraId="5D1F0D4C" w14:textId="77777777" w:rsidTr="00E72AA5">
        <w:trPr>
          <w:trHeight w:val="275"/>
        </w:trPr>
        <w:tc>
          <w:tcPr>
            <w:tcW w:w="1129" w:type="dxa"/>
          </w:tcPr>
          <w:p w14:paraId="7D7D7CE9" w14:textId="0A57E132" w:rsidR="005C28B6" w:rsidRPr="002D0FEA" w:rsidRDefault="005C28B6" w:rsidP="00B2744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0" w:type="dxa"/>
          </w:tcPr>
          <w:p w14:paraId="4A4F3E8A" w14:textId="496E5A90" w:rsidR="005C28B6" w:rsidRPr="002D0FEA" w:rsidRDefault="005C28B6" w:rsidP="00B2744F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Welcome</w:t>
            </w:r>
            <w:r w:rsidR="00965816"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/</w:t>
            </w:r>
            <w:r w:rsidR="00965816"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Introductions</w:t>
            </w:r>
            <w:r w:rsidR="00965816"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/</w:t>
            </w:r>
            <w:r w:rsidR="00965816"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Apologies</w:t>
            </w:r>
            <w:r w:rsidR="00D0709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3A39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8C7EA1">
              <w:rPr>
                <w:rFonts w:cs="Arial"/>
                <w:b/>
                <w:color w:val="000000" w:themeColor="text1"/>
                <w:sz w:val="24"/>
                <w:szCs w:val="24"/>
              </w:rPr>
              <w:t>Kieran Percival</w:t>
            </w:r>
          </w:p>
        </w:tc>
      </w:tr>
      <w:tr w:rsidR="002560F5" w:rsidRPr="00311130" w14:paraId="0B43CD56" w14:textId="77777777" w:rsidTr="00E72AA5">
        <w:trPr>
          <w:trHeight w:val="270"/>
        </w:trPr>
        <w:tc>
          <w:tcPr>
            <w:tcW w:w="1129" w:type="dxa"/>
          </w:tcPr>
          <w:p w14:paraId="2AE37C5C" w14:textId="77777777" w:rsidR="002560F5" w:rsidRPr="00311130" w:rsidRDefault="002560F5" w:rsidP="00B2744F">
            <w:pPr>
              <w:pStyle w:val="NoSpacing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4D54EE6E" w14:textId="60FABA99" w:rsidR="00A467A7" w:rsidRDefault="00C96EEF" w:rsidP="007E2DB8">
            <w:pPr>
              <w:pStyle w:val="NormalWeb"/>
              <w:numPr>
                <w:ilvl w:val="0"/>
                <w:numId w:val="13"/>
              </w:numPr>
              <w:tabs>
                <w:tab w:val="left" w:pos="3636"/>
              </w:tabs>
              <w:spacing w:before="0" w:beforeAutospacing="0" w:after="0" w:afterAutospacing="0"/>
            </w:pPr>
            <w:r>
              <w:t xml:space="preserve">Apologies were noted for </w:t>
            </w:r>
            <w:r w:rsidR="008C7EA1">
              <w:t>Jackie Insley, David Williams, Theresa Hodgkinson, Simon Cartwright, John Bennett, Leanne Harwood and Kirsty Ellis</w:t>
            </w:r>
            <w:r w:rsidR="006912ED">
              <w:t>.</w:t>
            </w:r>
          </w:p>
          <w:p w14:paraId="7426B03B" w14:textId="788D4D8A" w:rsidR="00FD4B25" w:rsidRDefault="00A13FF4" w:rsidP="007E5829">
            <w:pPr>
              <w:pStyle w:val="NormalWeb"/>
              <w:numPr>
                <w:ilvl w:val="0"/>
                <w:numId w:val="13"/>
              </w:numPr>
              <w:tabs>
                <w:tab w:val="left" w:pos="3636"/>
              </w:tabs>
              <w:spacing w:before="0" w:beforeAutospacing="0" w:after="0" w:afterAutospacing="0"/>
            </w:pPr>
            <w:r>
              <w:t xml:space="preserve">Introductions were made to Jake Dalton, who will be joining the Regeneration Team </w:t>
            </w:r>
            <w:r w:rsidR="003B44A7">
              <w:t>in Septembe</w:t>
            </w:r>
            <w:r w:rsidR="00F10DC0">
              <w:t>r</w:t>
            </w:r>
            <w:r w:rsidR="007E5829">
              <w:t xml:space="preserve">. Jake will be </w:t>
            </w:r>
            <w:r w:rsidR="00A03EE5">
              <w:t xml:space="preserve">supporting the Board over the next six months. </w:t>
            </w:r>
            <w:r w:rsidR="007E5829">
              <w:t xml:space="preserve"> </w:t>
            </w:r>
          </w:p>
        </w:tc>
      </w:tr>
      <w:tr w:rsidR="00C4387D" w:rsidRPr="00311130" w14:paraId="5F6557D1" w14:textId="77777777" w:rsidTr="00E72AA5">
        <w:trPr>
          <w:trHeight w:val="204"/>
        </w:trPr>
        <w:tc>
          <w:tcPr>
            <w:tcW w:w="1129" w:type="dxa"/>
          </w:tcPr>
          <w:p w14:paraId="47AB3B43" w14:textId="654EB617" w:rsidR="00C4387D" w:rsidRPr="002D0FEA" w:rsidRDefault="00965816" w:rsidP="00B2744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50" w:type="dxa"/>
          </w:tcPr>
          <w:p w14:paraId="0CD841EA" w14:textId="667D6303" w:rsidR="00C4387D" w:rsidRPr="002D0FEA" w:rsidRDefault="00C4387D" w:rsidP="00E93305">
            <w:pPr>
              <w:pStyle w:val="NoSpacing"/>
              <w:tabs>
                <w:tab w:val="left" w:pos="5950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>Re</w:t>
            </w:r>
            <w:r w:rsidR="00187BD5"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view </w:t>
            </w:r>
            <w:r w:rsidRPr="002D0FE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of Previous Meeting </w:t>
            </w:r>
            <w:r w:rsidR="00B56F10">
              <w:rPr>
                <w:rFonts w:cs="Arial"/>
                <w:b/>
                <w:color w:val="000000" w:themeColor="text1"/>
                <w:sz w:val="24"/>
                <w:szCs w:val="24"/>
              </w:rPr>
              <w:t>–</w:t>
            </w:r>
            <w:r w:rsidR="008C7EA1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Kieran Percival</w:t>
            </w:r>
          </w:p>
        </w:tc>
      </w:tr>
      <w:tr w:rsidR="00394643" w:rsidRPr="00311130" w14:paraId="08EB3AC8" w14:textId="77777777" w:rsidTr="00E72AA5">
        <w:trPr>
          <w:trHeight w:val="204"/>
        </w:trPr>
        <w:tc>
          <w:tcPr>
            <w:tcW w:w="1129" w:type="dxa"/>
          </w:tcPr>
          <w:p w14:paraId="449AC495" w14:textId="55EE18B4" w:rsidR="00394643" w:rsidRPr="002D0FEA" w:rsidRDefault="00394643" w:rsidP="00394643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450" w:type="dxa"/>
          </w:tcPr>
          <w:p w14:paraId="00744E44" w14:textId="2A36A3F5" w:rsidR="00394643" w:rsidRPr="002D0FEA" w:rsidRDefault="00394643" w:rsidP="00394643">
            <w:pPr>
              <w:pStyle w:val="NoSpacing"/>
              <w:tabs>
                <w:tab w:val="left" w:pos="5950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Board Meeting Minutes </w:t>
            </w:r>
          </w:p>
        </w:tc>
      </w:tr>
      <w:tr w:rsidR="00394643" w:rsidRPr="00311130" w14:paraId="037B2F90" w14:textId="77777777" w:rsidTr="00E72AA5">
        <w:trPr>
          <w:trHeight w:val="244"/>
        </w:trPr>
        <w:tc>
          <w:tcPr>
            <w:tcW w:w="1129" w:type="dxa"/>
          </w:tcPr>
          <w:p w14:paraId="06484F99" w14:textId="0D3CC8E5" w:rsidR="00394643" w:rsidRPr="002D0FEA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1F225748" w14:textId="25D33E6E" w:rsidR="00394643" w:rsidRPr="002D0FEA" w:rsidRDefault="00394643" w:rsidP="00063969">
            <w:pPr>
              <w:pStyle w:val="NoSpacing"/>
              <w:numPr>
                <w:ilvl w:val="0"/>
                <w:numId w:val="43"/>
              </w:num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All minutes were agreed. </w:t>
            </w:r>
          </w:p>
        </w:tc>
      </w:tr>
      <w:tr w:rsidR="00394643" w:rsidRPr="00311130" w14:paraId="1E56B40B" w14:textId="77777777" w:rsidTr="00E72AA5">
        <w:trPr>
          <w:trHeight w:val="244"/>
        </w:trPr>
        <w:tc>
          <w:tcPr>
            <w:tcW w:w="1129" w:type="dxa"/>
          </w:tcPr>
          <w:p w14:paraId="76B8DC6C" w14:textId="7F45BCA5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0" w:type="dxa"/>
          </w:tcPr>
          <w:p w14:paraId="2CED154B" w14:textId="69F0DD1A" w:rsidR="00394643" w:rsidRDefault="00394643" w:rsidP="00394643">
            <w:pPr>
              <w:pStyle w:val="NoSpacing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New Declarations of Interest – ALL </w:t>
            </w:r>
          </w:p>
        </w:tc>
      </w:tr>
      <w:tr w:rsidR="00394643" w:rsidRPr="00311130" w14:paraId="2C8EDD36" w14:textId="77777777" w:rsidTr="00E72AA5">
        <w:trPr>
          <w:trHeight w:val="244"/>
        </w:trPr>
        <w:tc>
          <w:tcPr>
            <w:tcW w:w="1129" w:type="dxa"/>
          </w:tcPr>
          <w:p w14:paraId="1FB00F66" w14:textId="77777777" w:rsidR="00394643" w:rsidRPr="002D0FEA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404B8735" w14:textId="6778B7B7" w:rsidR="00394643" w:rsidRPr="009451B1" w:rsidRDefault="00394643" w:rsidP="00063969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No</w:t>
            </w:r>
            <w:r w:rsidR="0006396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new declarations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94643" w:rsidRPr="00311130" w14:paraId="10A91CC6" w14:textId="77777777" w:rsidTr="00E72AA5">
        <w:trPr>
          <w:trHeight w:val="244"/>
        </w:trPr>
        <w:tc>
          <w:tcPr>
            <w:tcW w:w="1129" w:type="dxa"/>
          </w:tcPr>
          <w:p w14:paraId="0252B97E" w14:textId="577C4F6A" w:rsidR="00394643" w:rsidRPr="002D0FEA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450" w:type="dxa"/>
          </w:tcPr>
          <w:p w14:paraId="3AA2BFE9" w14:textId="7AA1F37E" w:rsidR="00394643" w:rsidRPr="00CD5AA0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Regeneration Programmes Update</w:t>
            </w:r>
            <w:r w:rsidRPr="00DA61FB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Sarah Daniel </w:t>
            </w:r>
          </w:p>
        </w:tc>
      </w:tr>
      <w:tr w:rsidR="00394643" w:rsidRPr="00311130" w14:paraId="0FC0548C" w14:textId="77777777" w:rsidTr="00E72AA5">
        <w:trPr>
          <w:trHeight w:val="244"/>
        </w:trPr>
        <w:tc>
          <w:tcPr>
            <w:tcW w:w="1129" w:type="dxa"/>
          </w:tcPr>
          <w:p w14:paraId="2E999DA0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5640D1E0" w14:textId="3680126E" w:rsidR="00394643" w:rsidRPr="005116C7" w:rsidRDefault="005116C7" w:rsidP="00063969">
            <w:pPr>
              <w:pStyle w:val="ListParagraph"/>
              <w:numPr>
                <w:ilvl w:val="0"/>
                <w:numId w:val="43"/>
              </w:num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Melanie presented the group with a</w:t>
            </w:r>
            <w:r w:rsidR="00A03EE5">
              <w:rPr>
                <w:rFonts w:ascii="Arial" w:eastAsia="Calibri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overview </w:t>
            </w:r>
            <w:r w:rsidR="00A03EE5">
              <w:rPr>
                <w:rFonts w:ascii="Arial" w:eastAsia="Calibri" w:hAnsi="Arial" w:cs="Arial"/>
                <w:color w:val="000000"/>
                <w:sz w:val="24"/>
                <w:szCs w:val="24"/>
              </w:rPr>
              <w:t>of the UKSPF programme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2023 </w:t>
            </w:r>
            <w:r w:rsidR="00A03EE5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</w:t>
            </w:r>
            <w:r w:rsidR="00FF36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5. The contents of the presentation will be transferred into a report for </w:t>
            </w:r>
            <w:r w:rsidR="00A03EE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the Council’s </w:t>
            </w:r>
            <w:r w:rsidR="00FF3694">
              <w:rPr>
                <w:rFonts w:ascii="Arial" w:eastAsia="Calibri" w:hAnsi="Arial" w:cs="Arial"/>
                <w:color w:val="000000"/>
                <w:sz w:val="24"/>
                <w:szCs w:val="24"/>
              </w:rPr>
              <w:t>Cabinet in November. The report will be shared with the Board</w:t>
            </w:r>
            <w:r w:rsidR="007178A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for information. </w:t>
            </w:r>
          </w:p>
        </w:tc>
      </w:tr>
      <w:tr w:rsidR="00394643" w:rsidRPr="00311130" w14:paraId="30C27AFA" w14:textId="77777777" w:rsidTr="00E72AA5">
        <w:trPr>
          <w:trHeight w:val="244"/>
        </w:trPr>
        <w:tc>
          <w:tcPr>
            <w:tcW w:w="1129" w:type="dxa"/>
          </w:tcPr>
          <w:p w14:paraId="3D7CC47A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768A3FE7" w14:textId="211F4809" w:rsidR="00394643" w:rsidRPr="000B2C54" w:rsidRDefault="00C41507" w:rsidP="007178A4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The</w:t>
            </w:r>
            <w:r w:rsidR="00CC0512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re are three different themes for UKSPF: Communities and Place, </w:t>
            </w:r>
            <w:r w:rsidR="00854474">
              <w:rPr>
                <w:rFonts w:cs="Arial"/>
                <w:bCs/>
                <w:color w:val="000000" w:themeColor="text1"/>
                <w:sz w:val="24"/>
                <w:szCs w:val="24"/>
              </w:rPr>
              <w:t>People and Skills and Supporting Local Business.</w:t>
            </w:r>
          </w:p>
        </w:tc>
      </w:tr>
      <w:tr w:rsidR="0029593C" w:rsidRPr="00311130" w14:paraId="55937D49" w14:textId="77777777" w:rsidTr="00E72AA5">
        <w:trPr>
          <w:trHeight w:val="244"/>
        </w:trPr>
        <w:tc>
          <w:tcPr>
            <w:tcW w:w="1129" w:type="dxa"/>
          </w:tcPr>
          <w:p w14:paraId="6EA54C69" w14:textId="77777777" w:rsidR="0029593C" w:rsidRDefault="0029593C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5A43D33C" w14:textId="77777777" w:rsidR="0029593C" w:rsidRDefault="0029593C" w:rsidP="007178A4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For Communities and Place, there were the following deliverables:</w:t>
            </w:r>
          </w:p>
          <w:p w14:paraId="17FF3F91" w14:textId="37A93362" w:rsidR="0029593C" w:rsidRDefault="00866CEE" w:rsidP="0029593C">
            <w:pPr>
              <w:pStyle w:val="NoSpacing"/>
              <w:numPr>
                <w:ilvl w:val="0"/>
                <w:numId w:val="44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4 Community Wellbeing Events</w:t>
            </w:r>
            <w:r w:rsidR="00775F7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held.</w:t>
            </w:r>
          </w:p>
          <w:p w14:paraId="2CA3CA0D" w14:textId="712511C9" w:rsidR="00866CEE" w:rsidRDefault="00866CEE" w:rsidP="0029593C">
            <w:pPr>
              <w:pStyle w:val="NoSpacing"/>
              <w:numPr>
                <w:ilvl w:val="0"/>
                <w:numId w:val="44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Distribution of growing and indoor nature packs, with 205 households receiving a free growing pack</w:t>
            </w:r>
            <w:r w:rsidR="00775F74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3C95BA01" w14:textId="36284E65" w:rsidR="00866CEE" w:rsidRDefault="00866CEE" w:rsidP="0029593C">
            <w:pPr>
              <w:pStyle w:val="NoSpacing"/>
              <w:numPr>
                <w:ilvl w:val="0"/>
                <w:numId w:val="44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The Community Vertical Farming Project delivered by ATTFE</w:t>
            </w:r>
            <w:r w:rsidR="00775F74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27600A6C" w14:textId="5B38FD8E" w:rsidR="00866CEE" w:rsidRDefault="00FE4A99" w:rsidP="0029593C">
            <w:pPr>
              <w:pStyle w:val="NoSpacing"/>
              <w:numPr>
                <w:ilvl w:val="0"/>
                <w:numId w:val="44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Environmental improvements in Selston, Kirkby and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Coxmoor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, including improved footpaths and access, tree planting and the installation of a play area in Selston</w:t>
            </w:r>
            <w:r w:rsidR="00840C5F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C5C381B" w14:textId="34641956" w:rsidR="00FE4A99" w:rsidRDefault="00FE4A99" w:rsidP="0029593C">
            <w:pPr>
              <w:pStyle w:val="NoSpacing"/>
              <w:numPr>
                <w:ilvl w:val="0"/>
                <w:numId w:val="44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Community safety enhancements in Hucknall town centre and on Station Road in Sutton</w:t>
            </w:r>
            <w:r w:rsidR="00840C5F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567159EB" w14:textId="752285B2" w:rsidR="00FE4A99" w:rsidRDefault="00F03A1F" w:rsidP="0029593C">
            <w:pPr>
              <w:pStyle w:val="NoSpacing"/>
              <w:numPr>
                <w:ilvl w:val="0"/>
                <w:numId w:val="44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Cornerstone Theatre mural and shop frontage improvements.</w:t>
            </w:r>
          </w:p>
        </w:tc>
      </w:tr>
      <w:tr w:rsidR="00854474" w:rsidRPr="00311130" w14:paraId="1B4071B4" w14:textId="77777777" w:rsidTr="00E72AA5">
        <w:trPr>
          <w:trHeight w:val="244"/>
        </w:trPr>
        <w:tc>
          <w:tcPr>
            <w:tcW w:w="1129" w:type="dxa"/>
          </w:tcPr>
          <w:p w14:paraId="476D7AEE" w14:textId="77777777" w:rsidR="00854474" w:rsidRDefault="00854474" w:rsidP="00394643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63084356" w14:textId="77777777" w:rsidR="00854474" w:rsidRDefault="00876567" w:rsidP="00854474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For People and Skills:</w:t>
            </w:r>
          </w:p>
          <w:p w14:paraId="4FDDBD93" w14:textId="486FF014" w:rsidR="00876567" w:rsidRDefault="00876567" w:rsidP="00876567">
            <w:pPr>
              <w:pStyle w:val="NoSpacing"/>
              <w:numPr>
                <w:ilvl w:val="0"/>
                <w:numId w:val="45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531 students in work experience</w:t>
            </w:r>
            <w:r w:rsidR="00840C5F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6987C1AA" w14:textId="095A1732" w:rsidR="00876567" w:rsidRDefault="00876567" w:rsidP="00876567">
            <w:pPr>
              <w:pStyle w:val="NoSpacing"/>
              <w:numPr>
                <w:ilvl w:val="0"/>
                <w:numId w:val="45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700+ students supported with career access</w:t>
            </w:r>
            <w:r w:rsidR="00175ECB">
              <w:rPr>
                <w:rFonts w:cs="Arial"/>
                <w:bCs/>
                <w:color w:val="000000" w:themeColor="text1"/>
                <w:sz w:val="24"/>
                <w:szCs w:val="24"/>
              </w:rPr>
              <w:t>, including the Aspiring Careers Ashfield Programme</w:t>
            </w:r>
            <w:r w:rsidR="00840C5F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3F1184A3" w14:textId="4ED58F3C" w:rsidR="00876567" w:rsidRDefault="00876567" w:rsidP="00876567">
            <w:pPr>
              <w:pStyle w:val="NoSpacing"/>
              <w:numPr>
                <w:ilvl w:val="0"/>
                <w:numId w:val="45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Transforming Your Future Programme </w:t>
            </w:r>
            <w:r w:rsidR="00840C5F">
              <w:rPr>
                <w:rFonts w:cs="Arial"/>
                <w:bCs/>
                <w:color w:val="000000" w:themeColor="text1"/>
                <w:sz w:val="24"/>
                <w:szCs w:val="24"/>
              </w:rPr>
              <w:t>which</w:t>
            </w:r>
            <w:r w:rsidR="00175EC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support</w:t>
            </w:r>
            <w:r w:rsidR="00840C5F">
              <w:rPr>
                <w:rFonts w:cs="Arial"/>
                <w:bCs/>
                <w:color w:val="000000" w:themeColor="text1"/>
                <w:sz w:val="24"/>
                <w:szCs w:val="24"/>
              </w:rPr>
              <w:t>s</w:t>
            </w:r>
            <w:r w:rsidR="00175EC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economically inactive individuals, with a predicted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1,500+ individuals</w:t>
            </w:r>
            <w:r w:rsidR="00175EC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impacted.</w:t>
            </w:r>
          </w:p>
          <w:p w14:paraId="42B0D357" w14:textId="67A64FC8" w:rsidR="00876567" w:rsidRDefault="00876567" w:rsidP="00876567">
            <w:pPr>
              <w:pStyle w:val="NoSpacing"/>
              <w:numPr>
                <w:ilvl w:val="0"/>
                <w:numId w:val="45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Digital skills training with ATTFE</w:t>
            </w:r>
            <w:r w:rsidR="00FE4522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071B37C4" w14:textId="0DAC3959" w:rsidR="004105EE" w:rsidRDefault="004105EE" w:rsidP="00876567">
            <w:pPr>
              <w:pStyle w:val="NoSpacing"/>
              <w:numPr>
                <w:ilvl w:val="0"/>
                <w:numId w:val="45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Basic Skills Course, with 63% of participants who were economically inactive and 48% were referred onto an employment or skills programme.</w:t>
            </w:r>
          </w:p>
          <w:p w14:paraId="4E11C85D" w14:textId="30687284" w:rsidR="00876567" w:rsidRDefault="00876567" w:rsidP="00876567">
            <w:pPr>
              <w:pStyle w:val="NoSpacing"/>
              <w:numPr>
                <w:ilvl w:val="0"/>
                <w:numId w:val="45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Talent attraction with East Midlands universities</w:t>
            </w:r>
            <w:r w:rsidR="004105EE">
              <w:rPr>
                <w:rFonts w:cs="Arial"/>
                <w:bCs/>
                <w:color w:val="000000" w:themeColor="text1"/>
                <w:sz w:val="24"/>
                <w:szCs w:val="24"/>
              </w:rPr>
              <w:t>, with 87% of graduates involved engaged in job searching following support.</w:t>
            </w:r>
          </w:p>
        </w:tc>
      </w:tr>
      <w:tr w:rsidR="00A339A7" w:rsidRPr="00311130" w14:paraId="3ACB0C4E" w14:textId="77777777" w:rsidTr="00E72AA5">
        <w:trPr>
          <w:trHeight w:val="244"/>
        </w:trPr>
        <w:tc>
          <w:tcPr>
            <w:tcW w:w="1129" w:type="dxa"/>
          </w:tcPr>
          <w:p w14:paraId="4A60A371" w14:textId="77777777" w:rsidR="00A339A7" w:rsidRDefault="00A339A7" w:rsidP="00394643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5169A90F" w14:textId="77777777" w:rsidR="00A339A7" w:rsidRDefault="00A339A7" w:rsidP="00854474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For Supporting Local Business:</w:t>
            </w:r>
          </w:p>
          <w:p w14:paraId="62B4111F" w14:textId="7A08640F" w:rsidR="00064B75" w:rsidRDefault="00064B75" w:rsidP="00A339A7">
            <w:pPr>
              <w:pStyle w:val="NoSpacing"/>
              <w:numPr>
                <w:ilvl w:val="0"/>
                <w:numId w:val="46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£489,592 worth of grants to support 55 SMEs</w:t>
            </w:r>
            <w:r w:rsidR="00FE4522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033BA684" w14:textId="2EF37EF9" w:rsidR="00E934A3" w:rsidRDefault="00064B75" w:rsidP="00A339A7">
            <w:pPr>
              <w:pStyle w:val="NoSpacing"/>
              <w:numPr>
                <w:ilvl w:val="0"/>
                <w:numId w:val="46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Series of 1-2-1 support and advice sessions</w:t>
            </w:r>
            <w:r w:rsidR="00FE4522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46FBBFA2" w14:textId="4E5AE31C" w:rsidR="00E934A3" w:rsidRDefault="00E934A3" w:rsidP="00A339A7">
            <w:pPr>
              <w:pStyle w:val="NoSpacing"/>
              <w:numPr>
                <w:ilvl w:val="0"/>
                <w:numId w:val="46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Over 5,000 client enquiries responded to</w:t>
            </w:r>
            <w:r w:rsidR="00FE4522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786AF878" w14:textId="00BE24CC" w:rsidR="00A339A7" w:rsidRDefault="00E934A3" w:rsidP="00A339A7">
            <w:pPr>
              <w:pStyle w:val="NoSpacing"/>
              <w:numPr>
                <w:ilvl w:val="0"/>
                <w:numId w:val="46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74 businesses helped with Net Zero plans</w:t>
            </w:r>
            <w:r w:rsidR="007D2E46">
              <w:rPr>
                <w:rFonts w:cs="Arial"/>
                <w:bCs/>
                <w:color w:val="000000" w:themeColor="text1"/>
                <w:sz w:val="24"/>
                <w:szCs w:val="24"/>
              </w:rPr>
              <w:t>.</w:t>
            </w:r>
            <w:r w:rsidR="00A339A7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4643" w:rsidRPr="00311130" w14:paraId="61F6958E" w14:textId="77777777" w:rsidTr="00E72AA5">
        <w:trPr>
          <w:trHeight w:val="244"/>
        </w:trPr>
        <w:tc>
          <w:tcPr>
            <w:tcW w:w="1129" w:type="dxa"/>
          </w:tcPr>
          <w:p w14:paraId="2ADDA576" w14:textId="77777777" w:rsidR="00394643" w:rsidRDefault="00394643" w:rsidP="00394643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4D141F32" w14:textId="52FEB7A2" w:rsidR="00F950F9" w:rsidRDefault="00097EAC" w:rsidP="00F950F9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The funding supported</w:t>
            </w:r>
            <w:r w:rsidR="007D2E4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2E46">
              <w:rPr>
                <w:rFonts w:cs="Arial"/>
                <w:bCs/>
                <w:color w:val="000000" w:themeColor="text1"/>
                <w:sz w:val="24"/>
                <w:szCs w:val="24"/>
              </w:rPr>
              <w:t>Coxmoor</w:t>
            </w:r>
            <w:proofErr w:type="spellEnd"/>
            <w:r w:rsidR="00041CD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House Kennels and Cattery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to reduce their energy costs through solar panel and a battery storage system installation</w:t>
            </w:r>
            <w:r w:rsidR="00041CD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931377">
              <w:rPr>
                <w:rFonts w:cs="Arial"/>
                <w:bCs/>
                <w:color w:val="000000" w:themeColor="text1"/>
                <w:sz w:val="24"/>
                <w:szCs w:val="24"/>
              </w:rPr>
              <w:t>A</w:t>
            </w:r>
            <w:r w:rsidR="00041CD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video will be shared with the minutes.</w:t>
            </w:r>
          </w:p>
          <w:p w14:paraId="45F7EBD3" w14:textId="77777777" w:rsidR="00F950F9" w:rsidRDefault="00F950F9" w:rsidP="00F950F9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funding supported the Sherwood Observatory with the development of an ecommerce website including a full booking system and merchandise sales portal. </w:t>
            </w:r>
          </w:p>
          <w:p w14:paraId="142170F1" w14:textId="2599DFB2" w:rsidR="00F950F9" w:rsidRPr="00F950F9" w:rsidRDefault="00F950F9" w:rsidP="00F950F9">
            <w:pPr>
              <w:pStyle w:val="NoSpacing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funding supported Oceans of Fun Ltd to purchase new equipment for the </w:t>
            </w:r>
            <w:r w:rsidR="00097EAC">
              <w:rPr>
                <w:rFonts w:cs="Arial"/>
                <w:bCs/>
                <w:color w:val="000000" w:themeColor="text1"/>
                <w:sz w:val="24"/>
                <w:szCs w:val="24"/>
              </w:rPr>
              <w:t>outdoor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play area.</w:t>
            </w:r>
            <w:r w:rsidR="00097EA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1377">
              <w:rPr>
                <w:rFonts w:cs="Arial"/>
                <w:bCs/>
                <w:color w:val="000000" w:themeColor="text1"/>
                <w:sz w:val="24"/>
                <w:szCs w:val="24"/>
              </w:rPr>
              <w:t>A</w:t>
            </w:r>
            <w:r w:rsidR="00097EA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video will be shared with the minutes.</w:t>
            </w:r>
          </w:p>
        </w:tc>
      </w:tr>
      <w:tr w:rsidR="00394643" w:rsidRPr="00311130" w14:paraId="53E38804" w14:textId="77777777" w:rsidTr="00E72AA5">
        <w:trPr>
          <w:trHeight w:val="244"/>
        </w:trPr>
        <w:tc>
          <w:tcPr>
            <w:tcW w:w="1129" w:type="dxa"/>
          </w:tcPr>
          <w:p w14:paraId="39B2E0DF" w14:textId="77777777" w:rsidR="00394643" w:rsidRPr="005C74D6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1E699771" w14:textId="076C9DB8" w:rsidR="00394643" w:rsidRPr="00C127EF" w:rsidRDefault="00C127EF" w:rsidP="00C127EF">
            <w:pPr>
              <w:pStyle w:val="ListParagraph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Sarah updated the Board on the August 2025 report. </w:t>
            </w:r>
          </w:p>
        </w:tc>
      </w:tr>
      <w:tr w:rsidR="00394643" w:rsidRPr="00311130" w14:paraId="40641E02" w14:textId="77777777" w:rsidTr="00E72AA5">
        <w:trPr>
          <w:trHeight w:val="244"/>
        </w:trPr>
        <w:tc>
          <w:tcPr>
            <w:tcW w:w="1129" w:type="dxa"/>
          </w:tcPr>
          <w:p w14:paraId="44D3C19E" w14:textId="77777777" w:rsidR="00394643" w:rsidRPr="005C74D6" w:rsidRDefault="00394643" w:rsidP="00394643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7BA479A8" w14:textId="5067DE55" w:rsidR="008E4BD5" w:rsidRPr="006E53F6" w:rsidRDefault="000B2124" w:rsidP="008E4BD5">
            <w:pPr>
              <w:pStyle w:val="ListParagraph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0B21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Automated Distributio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 and Manufacturing Cente (ADMC)</w:t>
            </w:r>
            <w:r w:rsidR="00FE3FF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1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The</w:t>
            </w:r>
            <w:r w:rsidR="00266BC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S278 approval </w:t>
            </w:r>
            <w:r w:rsidR="00C02A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works are progressing</w:t>
            </w:r>
            <w:r w:rsidR="00266BC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There </w:t>
            </w:r>
            <w:r w:rsidR="00FE3FF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has</w:t>
            </w:r>
            <w:r w:rsidR="00266BC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been invasive species identified on site, which has led to an increase in costs. The work to remove the invasive species has now been commissioned and has started on site. </w:t>
            </w:r>
            <w:r w:rsidR="007B3B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Works are progressing to construct the temporary access and </w:t>
            </w:r>
            <w:r w:rsidR="00FE3FF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realignment of</w:t>
            </w:r>
            <w:r w:rsidR="007B3B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 hedgerow. The ADMC Operator </w:t>
            </w:r>
            <w:r w:rsidR="009C1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tender is now live for an </w:t>
            </w:r>
            <w:r w:rsidR="008E4BD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eight-week</w:t>
            </w:r>
            <w:r w:rsidR="009C1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period</w:t>
            </w:r>
            <w:r w:rsidR="008E4BD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75799D1C" w14:textId="6A4FC8DF" w:rsidR="006E53F6" w:rsidRPr="006E53F6" w:rsidRDefault="006E53F6" w:rsidP="008E4BD5">
            <w:pPr>
              <w:pStyle w:val="ListParagraph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Ashfield Construction Centre</w:t>
            </w:r>
            <w:r w:rsidR="00FE3FF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Satellite -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project </w:t>
            </w:r>
            <w:r w:rsidR="00A03E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at the former Wilko store in Sutton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 due to start on site next week (W/C 26 August), with students </w:t>
            </w:r>
            <w:r w:rsidR="00A03E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due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to be in the centre by January.</w:t>
            </w:r>
          </w:p>
          <w:p w14:paraId="0AB7988D" w14:textId="19D4C814" w:rsidR="006E53F6" w:rsidRPr="008E4BD5" w:rsidRDefault="006E53F6" w:rsidP="008E4BD5">
            <w:pPr>
              <w:pStyle w:val="ListParagraph"/>
              <w:numPr>
                <w:ilvl w:val="0"/>
                <w:numId w:val="43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Enterprising Ashfield</w:t>
            </w:r>
            <w:r w:rsidR="00B0095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outputs are outlined within the report. A meeting will be held with Nottingham Trent University in September to discuss the legacy of the project and </w:t>
            </w:r>
            <w:r w:rsidR="00240F5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what might be needed in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future.</w:t>
            </w:r>
          </w:p>
        </w:tc>
      </w:tr>
      <w:tr w:rsidR="00394643" w:rsidRPr="00311130" w14:paraId="54B2D8EA" w14:textId="77777777" w:rsidTr="00E72AA5">
        <w:trPr>
          <w:trHeight w:val="244"/>
        </w:trPr>
        <w:tc>
          <w:tcPr>
            <w:tcW w:w="1129" w:type="dxa"/>
          </w:tcPr>
          <w:p w14:paraId="522F0D5A" w14:textId="77777777" w:rsidR="00394643" w:rsidRPr="005C74D6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0F48E06C" w14:textId="77777777" w:rsidR="00394643" w:rsidRDefault="006E53F6" w:rsidP="006E53F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Melanie Wheelwright continued with the report.</w:t>
            </w:r>
          </w:p>
          <w:p w14:paraId="43B023D6" w14:textId="0F3565B8" w:rsidR="006E53F6" w:rsidRDefault="002B62AF" w:rsidP="006E53F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Enterprise Development Grant</w:t>
            </w:r>
            <w:r w:rsidR="00211D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095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22B2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There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have been </w:t>
            </w:r>
            <w:r w:rsidR="00B0095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applications received, with a further 32</w:t>
            </w:r>
            <w:r w:rsidR="006678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potentially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 the pipeline. </w:t>
            </w:r>
            <w:r w:rsidR="00741AD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There have been 4 grants awarded, totalling £37,950.</w:t>
            </w:r>
            <w:r w:rsidR="00360A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C2DB6A" w14:textId="2E0F1972" w:rsidR="00360AD9" w:rsidRDefault="00360AD9" w:rsidP="006E53F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Test Trading</w:t>
            </w:r>
            <w:r w:rsidR="009C11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One </w:t>
            </w:r>
            <w:r w:rsidR="009C11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application</w:t>
            </w:r>
            <w:r w:rsidR="003B6C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has been </w:t>
            </w:r>
            <w:r w:rsidR="003B6C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awarded</w:t>
            </w:r>
            <w:r w:rsidR="0010146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</w:t>
            </w:r>
            <w:r w:rsidR="009C11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£500.</w:t>
            </w:r>
            <w:r w:rsidR="00612D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11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total budget is £10,000 and a further 3 people have </w:t>
            </w:r>
            <w:r w:rsidR="007154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expressed an interest in applying. Further promotional activity will be carried out and there are intentions to link with </w:t>
            </w:r>
            <w:r w:rsidR="00466F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West Nottinghamshire College and ATTFE to promote the opportunities to learners who are over 18.</w:t>
            </w:r>
          </w:p>
          <w:p w14:paraId="11870833" w14:textId="63E5AC83" w:rsidR="003B6C19" w:rsidRDefault="003B6C19" w:rsidP="006E53F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High Street Business Support</w:t>
            </w:r>
            <w:r w:rsid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-</w:t>
            </w:r>
            <w:r w:rsidR="00C26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Save the High Street will be delivering in Sutton and Kirkb</w:t>
            </w:r>
            <w:r w:rsidR="0010146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y, with </w:t>
            </w:r>
            <w:r w:rsidR="007154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 target of 12 outputs. </w:t>
            </w:r>
            <w:proofErr w:type="spellStart"/>
            <w:r w:rsidR="007154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Cliffen</w:t>
            </w:r>
            <w:proofErr w:type="spellEnd"/>
            <w:r w:rsidR="007154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Consulting are delivering in Hucknall and Rurals, with a target of 16 outputs.</w:t>
            </w:r>
          </w:p>
          <w:p w14:paraId="52E48801" w14:textId="2F2F6269" w:rsidR="00F0548C" w:rsidRDefault="00254A56" w:rsidP="00254A5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Business Events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Ashfield “Golden Ticket” Training Fair, organised by the DWP and supported by ADC</w:t>
            </w:r>
            <w:r w:rsidR="0010146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was a success.  </w:t>
            </w:r>
            <w:r w:rsidR="00F0548C"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Preparations are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now underway for</w:t>
            </w:r>
            <w:r w:rsidR="00F0548C"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Ashfield</w:t>
            </w:r>
            <w:r w:rsidR="00F0548C"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Careers </w:t>
            </w:r>
            <w:proofErr w:type="gramStart"/>
            <w:r w:rsidR="0010146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Fair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scheduled for </w:t>
            </w:r>
            <w:r w:rsidR="00F0548C"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  <w:r w:rsidR="00F0548C"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F0548C"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October, with a focus on STEM vacancies.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November business leaders network event is also being planned, with a focus on local trade tariffs. There will be a speaker from </w:t>
            </w:r>
            <w:r w:rsidR="0010146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Department</w:t>
            </w:r>
            <w:r w:rsidR="009356FD" w:rsidRPr="00254A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of Business and Trade at the event.</w:t>
            </w:r>
          </w:p>
          <w:p w14:paraId="72201AD9" w14:textId="79C8E06B" w:rsidR="007423DB" w:rsidRPr="006614BA" w:rsidRDefault="00254A56" w:rsidP="006614B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People and Skills </w:t>
            </w:r>
            <w:r w:rsidR="00B0202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202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Transform Your </w:t>
            </w:r>
            <w:r w:rsidR="006614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  <w:r w:rsidR="00B0202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uture Programme is progressing well, with the team promoting at Ashfield Show and ADC Housing also advising on how additional customers in priority areas can be reached.</w:t>
            </w:r>
            <w:r w:rsidR="006614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 Aspiring Careers Ashfield project ended on 31 July. </w:t>
            </w:r>
            <w:r w:rsidR="00D2073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Ashfield Financial Resilience Project has started, with Citizens Advice </w:t>
            </w:r>
            <w:r w:rsidR="001B3CF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having a successful rollout during July. </w:t>
            </w:r>
            <w:r w:rsidR="008D6D4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Procurement has been completed on the Science, Technology, Engineering and Maths Careers Education for Stakeholders project, with the provider being the Threes Club Services LTD. </w:t>
            </w:r>
          </w:p>
        </w:tc>
      </w:tr>
      <w:tr w:rsidR="00394643" w:rsidRPr="00311130" w14:paraId="3B9F0B51" w14:textId="77777777" w:rsidTr="00E72AA5">
        <w:trPr>
          <w:trHeight w:val="244"/>
        </w:trPr>
        <w:tc>
          <w:tcPr>
            <w:tcW w:w="1129" w:type="dxa"/>
          </w:tcPr>
          <w:p w14:paraId="17868F28" w14:textId="77777777" w:rsidR="00394643" w:rsidRPr="005C74D6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07B65706" w14:textId="45A62224" w:rsidR="00394643" w:rsidRDefault="001220A4" w:rsidP="001220A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Sarah continued with the report, turning to More to Discover. </w:t>
            </w:r>
          </w:p>
          <w:p w14:paraId="109ED451" w14:textId="71483C33" w:rsidR="00C31130" w:rsidRDefault="00A51E29" w:rsidP="000D179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Ashfield Creates: The team </w:t>
            </w:r>
            <w:r w:rsidR="005D7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supported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community area at Ashfield Show</w:t>
            </w:r>
            <w:r w:rsidR="005D7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are supporting the commissioning of an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artist to deliver the Kirkby Mural on Ellis Street</w:t>
            </w:r>
            <w:r w:rsidR="005D7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The team are also </w:t>
            </w:r>
            <w:r w:rsidR="00C3113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due to </w:t>
            </w:r>
            <w:r w:rsidR="005D7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restart work on the Cultural Strategy </w:t>
            </w:r>
            <w:r w:rsidR="00C3113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in September, with a draft expected for the Board in October, before being presented at the Council’s Cabinet in November. </w:t>
            </w:r>
            <w:r w:rsidR="000D17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Arts Partnership will be </w:t>
            </w:r>
            <w:r w:rsidR="00251F0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</w:t>
            </w:r>
            <w:r w:rsidR="000D17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convened in November, with quarterly meetings </w:t>
            </w:r>
            <w:r w:rsidR="00251F0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planned in</w:t>
            </w:r>
            <w:r w:rsidR="00C7684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thereafter.</w:t>
            </w:r>
          </w:p>
          <w:p w14:paraId="04BE5470" w14:textId="11D9F4B9" w:rsidR="000D1791" w:rsidRDefault="000D1791" w:rsidP="000D179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Events Programme: </w:t>
            </w:r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Films in the Park in Selston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Hucknall Fest</w:t>
            </w:r>
            <w:r w:rsidR="00BF5B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the Food and Drink Festival </w:t>
            </w:r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and</w:t>
            </w:r>
            <w:r w:rsidR="00BF5B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</w:t>
            </w:r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Ashfield Show have all been delivered 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successfully</w:t>
            </w:r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Sarah thanked </w:t>
            </w:r>
            <w:r w:rsidR="00A03E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partners </w:t>
            </w:r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who were involved in the Ashfield Show and added that there has been </w:t>
            </w:r>
            <w:proofErr w:type="gramStart"/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really positive</w:t>
            </w:r>
            <w:proofErr w:type="gramEnd"/>
            <w:r w:rsidR="002535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feedback following the event. </w:t>
            </w:r>
            <w:r w:rsidR="00A157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urning to the Food and Drink Festival, t</w:t>
            </w:r>
            <w:r w:rsidR="00A157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here were 50+ traders 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standing</w:t>
            </w:r>
            <w:r w:rsidR="000E5D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approximately 4,000-5,000 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visitors </w:t>
            </w:r>
            <w:r w:rsidR="000E5D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over the course of the day. 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Sarah flagged future</w:t>
            </w:r>
            <w:r w:rsidR="000E5D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event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s, with the next being</w:t>
            </w:r>
            <w:r w:rsidR="000E5D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 November, Sparks in the Park at Sutton Lawn and then </w:t>
            </w:r>
            <w:r w:rsidR="00F177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onto the </w:t>
            </w:r>
            <w:r w:rsidR="000E5D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Christmas Light Switch-Ons</w:t>
            </w:r>
            <w:r w:rsidR="00736A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 November and December.</w:t>
            </w:r>
          </w:p>
          <w:p w14:paraId="115FFF2B" w14:textId="718E0B49" w:rsidR="00245413" w:rsidRPr="0031306B" w:rsidRDefault="000E5D11" w:rsidP="0031306B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Cornerstone</w:t>
            </w:r>
            <w:r w:rsidR="0031306B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Theatre</w:t>
            </w:r>
            <w:r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The building has been </w:t>
            </w:r>
            <w:proofErr w:type="gramStart"/>
            <w:r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completed</w:t>
            </w:r>
            <w:proofErr w:type="gramEnd"/>
            <w:r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handover has take</w:t>
            </w:r>
            <w:r w:rsidR="00736A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</w:t>
            </w:r>
            <w:r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place. </w:t>
            </w:r>
            <w:r w:rsidR="00E869F1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Sarah handed over to Liz, Simon and Cllr Relf for comment. Liz added that she </w:t>
            </w:r>
            <w:r w:rsidR="00EB5A0C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and the college are</w:t>
            </w:r>
            <w:r w:rsidR="00E869F1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thrilled with the project. Feedback has been </w:t>
            </w:r>
            <w:proofErr w:type="gramStart"/>
            <w:r w:rsidR="00E869F1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really positive</w:t>
            </w:r>
            <w:proofErr w:type="gramEnd"/>
            <w:r w:rsidR="00EB5A0C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it’s a real asset to Ashfield. Simon </w:t>
            </w:r>
            <w:r w:rsidR="00E92EA8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confirmed that the technical handover was at the end of July</w:t>
            </w:r>
            <w:r w:rsid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a</w:t>
            </w:r>
            <w:r w:rsidR="004561D0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further devolved handover with the technical team is being planned for the coming weeks. </w:t>
            </w:r>
            <w:r w:rsidR="00E8669C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Simon added that work</w:t>
            </w:r>
            <w:r w:rsidR="00354696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is being </w:t>
            </w:r>
            <w:r w:rsidR="00E8669C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progressing with ADC</w:t>
            </w:r>
            <w:r w:rsidR="00354696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on the various licensing requirements</w:t>
            </w:r>
            <w:r w:rsidR="00E8669C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it is expected that local brewers Fire Rock will be producing a bespoke ale for the facility called Cornerstone Ale.</w:t>
            </w:r>
            <w:r w:rsidR="00E8669C" w:rsidRPr="0031306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4696" w:rsidRPr="0031306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306B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Upcoming </w:t>
            </w:r>
            <w:r w:rsidR="00245413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events include</w:t>
            </w:r>
            <w:r w:rsidR="00EF27B6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 Stop the Bleed Project Event on 25</w:t>
            </w:r>
            <w:r w:rsidR="00EF27B6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EF27B6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September, with high profile guests such as the Police and Crime Commissioner, the Chief Constable and Major General Tim Hodgetts</w:t>
            </w:r>
            <w:r w:rsidR="006160B3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along with</w:t>
            </w:r>
            <w:r w:rsidR="00245413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International Men’s Day </w:t>
            </w:r>
            <w:r w:rsidR="00673B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event </w:t>
            </w:r>
            <w:r w:rsidR="00245413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on 14</w:t>
            </w:r>
            <w:r w:rsidR="00245413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245413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November</w:t>
            </w:r>
            <w:r w:rsidR="00EF27B6" w:rsidRPr="0031306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7403A766" w14:textId="5748C153" w:rsidR="00BB2D01" w:rsidRDefault="006160B3" w:rsidP="0031306B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There are also </w:t>
            </w:r>
            <w:proofErr w:type="gram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a number of</w:t>
            </w:r>
            <w:proofErr w:type="gram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local community performances planned in, working with Ashfield Creates. The first will be on 13</w:t>
            </w:r>
            <w:r w:rsidRPr="006160B3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September, written and performed by local people, focusing on experiences of growing up on the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Carsic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3BCD">
              <w:rPr>
                <w:rFonts w:cs="Arial"/>
                <w:bCs/>
                <w:color w:val="000000" w:themeColor="text1"/>
                <w:sz w:val="24"/>
                <w:szCs w:val="24"/>
              </w:rPr>
              <w:t>Estate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during the Miner’s Strike. </w:t>
            </w:r>
            <w:r w:rsidR="0031306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Other events include: </w:t>
            </w:r>
          </w:p>
          <w:p w14:paraId="2794C118" w14:textId="77777777" w:rsidR="0031306B" w:rsidRDefault="0031306B" w:rsidP="0031306B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09ACD61B" w14:textId="339EC3A9" w:rsidR="00BB2D01" w:rsidRDefault="00BB2D01" w:rsidP="0024541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7</w:t>
            </w:r>
            <w:r w:rsidRPr="00BB2D01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February: Where is Mrs Christie?</w:t>
            </w:r>
          </w:p>
          <w:p w14:paraId="59049439" w14:textId="2D151A88" w:rsidR="00BB2D01" w:rsidRDefault="00FD24C0" w:rsidP="0024541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21</w:t>
            </w:r>
            <w:r w:rsidRPr="00FD24C0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February: Dire Streets</w:t>
            </w:r>
          </w:p>
          <w:p w14:paraId="4407630F" w14:textId="7190F810" w:rsidR="00FD24C0" w:rsidRDefault="00FD24C0" w:rsidP="0024541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14</w:t>
            </w:r>
            <w:r w:rsidRPr="00FD24C0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March: John Power</w:t>
            </w:r>
          </w:p>
          <w:p w14:paraId="704A2CED" w14:textId="177B3D9D" w:rsidR="00FD24C0" w:rsidRDefault="00D070F2" w:rsidP="0024541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24</w:t>
            </w:r>
            <w:r w:rsidRPr="00D070F2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April: The Making of a Murderer</w:t>
            </w:r>
          </w:p>
          <w:p w14:paraId="46B72A01" w14:textId="6325A7F6" w:rsidR="00D070F2" w:rsidRDefault="00D070F2" w:rsidP="0024541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25</w:t>
            </w:r>
            <w:r w:rsidRPr="00D070F2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April: Barbara Dixon</w:t>
            </w:r>
          </w:p>
          <w:p w14:paraId="2059612E" w14:textId="07FE61EA" w:rsidR="00D070F2" w:rsidRDefault="00080A8A" w:rsidP="0024541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13</w:t>
            </w:r>
            <w:r w:rsidRPr="00080A8A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February and a Friday night every two months: Cornerstone Comedy Night</w:t>
            </w:r>
          </w:p>
          <w:p w14:paraId="07BD4EA4" w14:textId="77777777" w:rsidR="00080A8A" w:rsidRDefault="00080A8A" w:rsidP="0024541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4375649C" w14:textId="3A74114D" w:rsidR="005913E3" w:rsidRDefault="00080A8A" w:rsidP="005913E3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above events are anticipated to be sell-out events. Tickets will be available through Ticket Source, with the John Power event already on sale. </w:t>
            </w:r>
            <w:r w:rsidR="00D55D35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Cllr Relf </w:t>
            </w:r>
            <w:r w:rsidR="001472E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commended the </w:t>
            </w:r>
            <w:r w:rsidR="002B7235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project and added that culture and arts are an important part of community </w:t>
            </w:r>
            <w:r w:rsidR="00673BCD">
              <w:rPr>
                <w:rFonts w:cs="Arial"/>
                <w:bCs/>
                <w:color w:val="000000" w:themeColor="text1"/>
                <w:sz w:val="24"/>
                <w:szCs w:val="24"/>
              </w:rPr>
              <w:t>and</w:t>
            </w:r>
            <w:r w:rsidR="002B7235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place identity. The impact for young people having the facility as part of their learning experience will be beneficial, with transferable skills to take forward. </w:t>
            </w:r>
            <w:r w:rsidR="0031306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Cllr Relf was keen to see promotion of </w:t>
            </w:r>
            <w:r w:rsidR="00673BCD">
              <w:rPr>
                <w:rFonts w:cs="Arial"/>
                <w:bCs/>
                <w:color w:val="000000" w:themeColor="text1"/>
                <w:sz w:val="24"/>
                <w:szCs w:val="24"/>
              </w:rPr>
              <w:t>all the</w:t>
            </w:r>
            <w:r w:rsidR="0031306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events</w:t>
            </w:r>
            <w:r w:rsidR="00673BC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through a newsletter</w:t>
            </w:r>
            <w:r w:rsidR="005913E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including </w:t>
            </w:r>
            <w:r w:rsidR="00673BC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5913E3">
              <w:rPr>
                <w:rFonts w:cs="Arial"/>
                <w:bCs/>
                <w:color w:val="000000" w:themeColor="text1"/>
                <w:sz w:val="24"/>
                <w:szCs w:val="24"/>
              </w:rPr>
              <w:t>grass roots</w:t>
            </w:r>
            <w:r w:rsidR="00673BCD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events.</w:t>
            </w:r>
          </w:p>
          <w:p w14:paraId="1051DCB3" w14:textId="2E6E3AEB" w:rsidR="00394643" w:rsidRDefault="005913E3" w:rsidP="00F63D5A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Una asked for confirmation on the seat capacity.</w:t>
            </w:r>
            <w:r w:rsidR="00F63D5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Simon confirmed that </w:t>
            </w:r>
            <w:r w:rsidR="004955F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F63D5A">
              <w:rPr>
                <w:rFonts w:cs="Arial"/>
                <w:bCs/>
                <w:color w:val="000000" w:themeColor="text1"/>
                <w:sz w:val="24"/>
                <w:szCs w:val="24"/>
              </w:rPr>
              <w:t>s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>eating capacity is 201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but 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>slightly less if wheelchair users are present.</w:t>
            </w:r>
            <w:r w:rsidR="004C229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The s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tanding capacity for events is more. </w:t>
            </w:r>
            <w:r w:rsidR="004C229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Una added that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another</w:t>
            </w:r>
            <w:r w:rsidR="004C229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nearby theatre involved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local dance schools and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grass roots bands/artists – both of which were sell-out events.</w:t>
            </w:r>
          </w:p>
          <w:p w14:paraId="202EB9EA" w14:textId="6D54E3B9" w:rsidR="00394643" w:rsidRPr="00E6652D" w:rsidRDefault="005913E3" w:rsidP="00F95FCF">
            <w:pPr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The grant opening of the </w:t>
            </w:r>
            <w:r w:rsidR="004955F6">
              <w:rPr>
                <w:rFonts w:cs="Arial"/>
                <w:bCs/>
                <w:color w:val="000000" w:themeColor="text1"/>
                <w:sz w:val="24"/>
                <w:szCs w:val="24"/>
              </w:rPr>
              <w:t>Cornerstone T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heatre will be in March 2026 and members of the Board will be invited.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5FCF" w:rsidRPr="00311130" w14:paraId="6FB12B6C" w14:textId="77777777" w:rsidTr="00E72AA5">
        <w:trPr>
          <w:trHeight w:val="244"/>
        </w:trPr>
        <w:tc>
          <w:tcPr>
            <w:tcW w:w="1129" w:type="dxa"/>
          </w:tcPr>
          <w:p w14:paraId="2A190AB7" w14:textId="77777777" w:rsidR="00F95FCF" w:rsidRPr="005C74D6" w:rsidRDefault="00F95FCF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39D9C2D0" w14:textId="77777777" w:rsidR="004955F6" w:rsidRDefault="004955F6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Sarah continued with the remainder of the report. </w:t>
            </w:r>
          </w:p>
          <w:p w14:paraId="5BAD536B" w14:textId="4DCC8366" w:rsidR="00F95FCF" w:rsidRDefault="00572110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Cycling and Walking – Cycle Route 4 is now out for tender and returns are due 28</w:t>
            </w:r>
            <w:r w:rsidRPr="00572110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August. </w:t>
            </w:r>
          </w:p>
          <w:p w14:paraId="26A3B9D4" w14:textId="19BAE182" w:rsidR="00572110" w:rsidRDefault="00572110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Kings Mill Reservoir Leisure Development – A draft lease has been issued to the operator and the kitchen installation has started and will be completed by the end of August. </w:t>
            </w:r>
          </w:p>
          <w:p w14:paraId="4B0DA153" w14:textId="72136879" w:rsidR="00572110" w:rsidRDefault="00572110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Now and Then Heritage – Inspire are leading on the project, </w:t>
            </w:r>
            <w:r w:rsidR="00827D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Inspire have engaged with p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rimary schools in Hucknall and Skegby to participate in a heritage map </w:t>
            </w:r>
            <w:r w:rsidR="0098508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and a photography workshop is planned in Selston. </w:t>
            </w:r>
          </w:p>
          <w:p w14:paraId="15AB3484" w14:textId="1AB1C550" w:rsidR="00985089" w:rsidRDefault="00985089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Hucknall Library – A delivery programme has been </w:t>
            </w:r>
            <w:r w:rsidR="00827D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agreed,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a grant agreement is progressing. </w:t>
            </w:r>
            <w:r w:rsidR="00827D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Works are starting for the digitalisation of the archives and a timeline at Hucknall </w:t>
            </w:r>
            <w:r w:rsidR="00414F3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Library.</w:t>
            </w:r>
          </w:p>
          <w:p w14:paraId="1DBCD12B" w14:textId="7474E30E" w:rsidR="00F95FCF" w:rsidRPr="000879AA" w:rsidRDefault="00985089" w:rsidP="000879A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Sherwood Observatory – The grant agreement has been </w:t>
            </w:r>
            <w:r w:rsidR="00827D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signed,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two posts have been recruited to</w:t>
            </w:r>
            <w:r w:rsidR="00827D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1701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both of </w:t>
            </w:r>
            <w:r w:rsidR="00827D2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which will support the observatory</w:t>
            </w:r>
            <w:r w:rsidR="001701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 meeting the demand.</w:t>
            </w:r>
          </w:p>
        </w:tc>
      </w:tr>
      <w:tr w:rsidR="000879AA" w:rsidRPr="00311130" w14:paraId="3982BE8B" w14:textId="77777777" w:rsidTr="00E72AA5">
        <w:trPr>
          <w:trHeight w:val="244"/>
        </w:trPr>
        <w:tc>
          <w:tcPr>
            <w:tcW w:w="1129" w:type="dxa"/>
          </w:tcPr>
          <w:p w14:paraId="2BA7B886" w14:textId="77777777" w:rsidR="000879AA" w:rsidRPr="005C74D6" w:rsidRDefault="000879AA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61B1873C" w14:textId="77777777" w:rsidR="000879AA" w:rsidRDefault="000879AA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Sarah continued with Be Healthy, Be Happy. </w:t>
            </w:r>
          </w:p>
          <w:p w14:paraId="0270F5A5" w14:textId="715203F2" w:rsidR="000879AA" w:rsidRDefault="000879AA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Kirkby Sports Hub </w:t>
            </w:r>
            <w:r w:rsidR="003F32C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and Sutton Lawn Sports Hub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414F3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legal process is ongoing</w:t>
            </w:r>
            <w:r w:rsidR="005E58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14F3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around restrictions on title</w:t>
            </w:r>
            <w:r w:rsidR="003F32C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with the Football Foundation.</w:t>
            </w:r>
            <w:r w:rsidR="005E58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There</w:t>
            </w:r>
            <w:r w:rsidR="00414F3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has been additional funding allocated</w:t>
            </w:r>
            <w:r w:rsidR="003F32C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Kirkby</w:t>
            </w:r>
            <w:r w:rsidR="00414F3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E58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Legal agreements are progressing for main contractor appointment.</w:t>
            </w:r>
          </w:p>
          <w:p w14:paraId="64E22F85" w14:textId="77777777" w:rsidR="00414F38" w:rsidRDefault="00CE06C5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PlayZones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– There is work ongoing with the Football Foundation to clarify project budgets </w:t>
            </w:r>
            <w:r w:rsidR="009947D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to ensure value for money. </w:t>
            </w:r>
          </w:p>
          <w:p w14:paraId="5C5EBCED" w14:textId="30AA4721" w:rsidR="002D30A6" w:rsidRPr="00962A40" w:rsidRDefault="009947D4" w:rsidP="00962A40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Community Grants – There are ten organisations receiving support, with </w:t>
            </w:r>
            <w:r w:rsidR="00C951D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decisions made by the Be Healthy Be Happy Management Group and then endorsed by the </w:t>
            </w:r>
            <w:r w:rsidR="00AF45A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 </w:t>
            </w:r>
            <w:r w:rsidR="00C951D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funding sub-group. </w:t>
            </w:r>
            <w:r w:rsidRPr="002141C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2A40" w:rsidRPr="00311130" w14:paraId="55B7E274" w14:textId="77777777" w:rsidTr="00E72AA5">
        <w:trPr>
          <w:trHeight w:val="244"/>
        </w:trPr>
        <w:tc>
          <w:tcPr>
            <w:tcW w:w="1129" w:type="dxa"/>
          </w:tcPr>
          <w:p w14:paraId="62FB8831" w14:textId="77777777" w:rsidR="00962A40" w:rsidRPr="005C74D6" w:rsidRDefault="00962A40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76D6BF89" w14:textId="77777777" w:rsidR="00962A40" w:rsidRDefault="00962A40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Sarah continued with Town Centres &amp; High Streets. </w:t>
            </w:r>
          </w:p>
          <w:p w14:paraId="1DB74085" w14:textId="43DF2409" w:rsidR="00962A40" w:rsidRDefault="00962A40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High Street Property Fund </w:t>
            </w:r>
            <w:r w:rsidR="005057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– Site work is due to start </w:t>
            </w:r>
            <w:r w:rsidR="00AF45A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late</w:t>
            </w:r>
            <w:r w:rsidR="005057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September, early October. West Notts College are looking into a different delivery model due to cost</w:t>
            </w:r>
            <w:r w:rsidR="00644A9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633B636F" w14:textId="4B24E804" w:rsidR="00505707" w:rsidRDefault="00505707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Central Walk &amp; Chapel Street </w:t>
            </w:r>
            <w:r w:rsidR="00644A9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44A9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 new UKSPF project. It is progressing well with surveys and scoping works taking place. </w:t>
            </w:r>
            <w:r w:rsidR="00A334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 c</w:t>
            </w:r>
            <w:r w:rsidR="005865D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onsultation is </w:t>
            </w:r>
            <w:r w:rsidR="00A334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live on the project.</w:t>
            </w:r>
          </w:p>
          <w:p w14:paraId="3C775F1A" w14:textId="5CF43E3D" w:rsidR="005865DA" w:rsidRDefault="005865DA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North Kirkby Gateway – The tender process for the design and build contract has been completed. </w:t>
            </w:r>
            <w:r w:rsidR="00361C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Site surveys have been commissioned. Delivery options are being reviewed. </w:t>
            </w:r>
            <w:r w:rsidR="001C6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grant agreement and due diligence is progressing. </w:t>
            </w:r>
            <w:r w:rsidR="005D310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0763BA" w14:textId="7C63ACCC" w:rsidR="005D310E" w:rsidRDefault="001C6015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West Kirkby Gateway – The planning application has been submitted for 12 residential apartments. </w:t>
            </w:r>
            <w:r w:rsidR="00DE6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project is progressing through the RIBA phases, with work on site due to commence early 2026, subject to planning approval.</w:t>
            </w:r>
          </w:p>
          <w:p w14:paraId="6C830EAC" w14:textId="11C8783D" w:rsidR="00DE6D92" w:rsidRDefault="00DE6D92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Portland Square &amp; Fox Street </w:t>
            </w:r>
            <w:r w:rsidR="005D4D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4D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majority of the Square is now open, with the remaining areas undergoing pav</w:t>
            </w:r>
            <w:r w:rsidR="00A03E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ing</w:t>
            </w:r>
            <w:r w:rsidR="005D4D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works. The Fox </w:t>
            </w:r>
            <w:proofErr w:type="gramStart"/>
            <w:r w:rsidR="0066129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Street car</w:t>
            </w:r>
            <w:proofErr w:type="gramEnd"/>
            <w:r w:rsidR="005D4D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park is due to open on 10</w:t>
            </w:r>
            <w:r w:rsidR="005D4D6E" w:rsidRPr="005D4D6E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D4D6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September.</w:t>
            </w:r>
            <w:r w:rsidR="0066129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Positive feedback has been received by </w:t>
            </w:r>
            <w:proofErr w:type="gramStart"/>
            <w:r w:rsidR="0066129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residents</w:t>
            </w:r>
            <w:proofErr w:type="gramEnd"/>
            <w:r w:rsidR="0066129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A24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There will be an opening </w:t>
            </w:r>
            <w:r w:rsidR="00595C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event,</w:t>
            </w:r>
            <w:r w:rsidR="00FA24B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a market operator has been engaged to bring a new market into Sutton on alternative Saturdays, with a Food and Maker Market </w:t>
            </w:r>
            <w:r w:rsidR="0079181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scheduled for 20</w:t>
            </w:r>
            <w:r w:rsidR="00791816" w:rsidRPr="00791816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79181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September. </w:t>
            </w:r>
          </w:p>
          <w:p w14:paraId="286459ED" w14:textId="686C673A" w:rsidR="00661297" w:rsidRDefault="00791816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Low Street – This project has been</w:t>
            </w:r>
            <w:r w:rsidR="006342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largely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completed, with </w:t>
            </w:r>
            <w:r w:rsidR="006342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just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 discharge of condition to be resolved. </w:t>
            </w:r>
          </w:p>
          <w:p w14:paraId="5BE97689" w14:textId="77777777" w:rsidR="00791816" w:rsidRDefault="00791816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Library Innovation Centres – Kirkby &amp; Sutton </w:t>
            </w:r>
            <w:r w:rsidR="00DA25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25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Nottinghamshire County Council have completed a structural assessment of Sutton library to inform an options appraisal. </w:t>
            </w:r>
          </w:p>
          <w:p w14:paraId="49012645" w14:textId="0DA097DC" w:rsidR="00DA25C0" w:rsidRDefault="00DA25C0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Stanton Hill Investment Plan </w:t>
            </w:r>
            <w:r w:rsidR="00225B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25B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There are frequent meetings with the Neighbourhood Forum. The Vine Tree </w:t>
            </w:r>
            <w:r w:rsidR="006342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was</w:t>
            </w:r>
            <w:r w:rsidR="00225B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supported with a community event on 16 August, with another event being planned for Christmas. </w:t>
            </w:r>
            <w:r w:rsidR="0087340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Work is progressing on </w:t>
            </w:r>
            <w:r w:rsidR="006342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transforming a </w:t>
            </w:r>
            <w:r w:rsidR="0087340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small community allotment space</w:t>
            </w:r>
            <w:r w:rsidR="006342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working with a local housing association, </w:t>
            </w:r>
            <w:r w:rsidR="0078691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Ashfield Creates have been engaged on</w:t>
            </w:r>
            <w:r w:rsidR="0087340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 street mural and landlord engagement</w:t>
            </w:r>
            <w:r w:rsidR="0078691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is taking place to improve the high street.</w:t>
            </w:r>
          </w:p>
          <w:p w14:paraId="1736221D" w14:textId="77777777" w:rsidR="00AC215A" w:rsidRDefault="00AC215A" w:rsidP="00F95FC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Green Ashfield – A final list of projects is due to be produced in September. </w:t>
            </w:r>
          </w:p>
          <w:p w14:paraId="67D58970" w14:textId="77777777" w:rsidR="00A37091" w:rsidRDefault="00A37091" w:rsidP="00A37091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655A7986" w14:textId="77777777" w:rsidR="00A37091" w:rsidRDefault="00A37091" w:rsidP="00A37091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Monitoring and Evaluation</w:t>
            </w:r>
          </w:p>
          <w:p w14:paraId="04A01F41" w14:textId="77777777" w:rsidR="00A37091" w:rsidRDefault="00A37091" w:rsidP="00A37091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B4D2196" w14:textId="625A543B" w:rsidR="001B4117" w:rsidRPr="0078691D" w:rsidRDefault="00A37091" w:rsidP="00EC140F">
            <w:pPr>
              <w:pStyle w:val="ListParagraph"/>
              <w:numPr>
                <w:ilvl w:val="0"/>
                <w:numId w:val="4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78691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Project outputs and outcomes will be presented to the Board </w:t>
            </w:r>
            <w:r w:rsidR="00C17817" w:rsidRPr="0078691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November.</w:t>
            </w:r>
          </w:p>
          <w:p w14:paraId="42C94697" w14:textId="77777777" w:rsidR="0078691D" w:rsidRPr="0078691D" w:rsidRDefault="0078691D" w:rsidP="0078691D">
            <w:pPr>
              <w:pStyle w:val="ListParagrap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66A4A76D" w14:textId="1093E34B" w:rsidR="001B4117" w:rsidRPr="008653C5" w:rsidRDefault="001B4117" w:rsidP="001B4117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Kirkby Neighbourhood Plan </w:t>
            </w:r>
            <w:r w:rsidR="00897E12"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7E12"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latest survey closed in mid-July and over 300 responses were received. There have been over 1000 responses over the duration of the </w:t>
            </w:r>
            <w:r w:rsidR="00A03E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various </w:t>
            </w:r>
            <w:r w:rsidR="00897E12"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consultation</w:t>
            </w:r>
            <w:r w:rsidR="00A03EE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897E12"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There has been updated data from government, which was shared at the last </w:t>
            </w:r>
            <w:r w:rsidR="008653C5"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Kirkby Neighbourhood </w:t>
            </w:r>
            <w:r w:rsidR="00897E12"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Board meeting</w:t>
            </w:r>
            <w:r w:rsidR="008653C5" w:rsidRPr="008653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Analysis of the data is being undertaken. The Board meetings in September and October will be used to develop and agree the final plan</w:t>
            </w:r>
            <w:r w:rsidR="001E4C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with a deadline of 28</w:t>
            </w:r>
            <w:r w:rsidR="001E4CEE" w:rsidRPr="001E4CEE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1E4C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November. </w:t>
            </w:r>
          </w:p>
        </w:tc>
      </w:tr>
      <w:tr w:rsidR="00394643" w:rsidRPr="00311130" w14:paraId="27FA5764" w14:textId="77777777" w:rsidTr="00E72AA5">
        <w:trPr>
          <w:trHeight w:val="244"/>
        </w:trPr>
        <w:tc>
          <w:tcPr>
            <w:tcW w:w="1129" w:type="dxa"/>
          </w:tcPr>
          <w:p w14:paraId="3EBDD56F" w14:textId="49F75D9C" w:rsidR="00394643" w:rsidRPr="00BB1EF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B1EF3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9450" w:type="dxa"/>
          </w:tcPr>
          <w:p w14:paraId="13B1D30D" w14:textId="153CD73C" w:rsidR="00394643" w:rsidRPr="00BB1EF3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B1EF3">
              <w:rPr>
                <w:rFonts w:cs="Arial"/>
                <w:b/>
                <w:color w:val="000000" w:themeColor="text1"/>
                <w:sz w:val="24"/>
                <w:szCs w:val="24"/>
              </w:rPr>
              <w:t>Theme Lead Updates – Theme Leads</w:t>
            </w:r>
          </w:p>
        </w:tc>
      </w:tr>
      <w:tr w:rsidR="00394643" w:rsidRPr="00311130" w14:paraId="14E43CE7" w14:textId="77777777" w:rsidTr="00E72AA5">
        <w:trPr>
          <w:trHeight w:val="244"/>
        </w:trPr>
        <w:tc>
          <w:tcPr>
            <w:tcW w:w="1129" w:type="dxa"/>
          </w:tcPr>
          <w:p w14:paraId="383D02F7" w14:textId="13011E4C" w:rsidR="00394643" w:rsidRPr="00BB1EF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B1EF3"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450" w:type="dxa"/>
          </w:tcPr>
          <w:p w14:paraId="17A7A150" w14:textId="0843C18A" w:rsidR="00394643" w:rsidRPr="00BB1EF3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B1EF3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Succeed in Ashfield – Martin Rigley </w:t>
            </w:r>
          </w:p>
        </w:tc>
      </w:tr>
      <w:tr w:rsidR="00394643" w:rsidRPr="00311130" w14:paraId="197B2BDD" w14:textId="77777777" w:rsidTr="00E72AA5">
        <w:trPr>
          <w:trHeight w:val="244"/>
        </w:trPr>
        <w:tc>
          <w:tcPr>
            <w:tcW w:w="1129" w:type="dxa"/>
          </w:tcPr>
          <w:p w14:paraId="63DA26B0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430B0993" w14:textId="3030240D" w:rsidR="00C71C7F" w:rsidRPr="00505702" w:rsidRDefault="00F400DB" w:rsidP="00E41612">
            <w:pPr>
              <w:pStyle w:val="NoSpacing"/>
              <w:ind w:left="72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Pete updated the group. Martin, Kieran and Pete are meeting on 1 September to </w:t>
            </w:r>
            <w:r w:rsidR="002B2A1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prepare for business visits focusing on career support and </w:t>
            </w:r>
            <w:r w:rsidR="00C71C7F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promotion of </w:t>
            </w:r>
            <w:r w:rsidR="002B2A19">
              <w:rPr>
                <w:rFonts w:cs="Arial"/>
                <w:bCs/>
                <w:color w:val="000000" w:themeColor="text1"/>
                <w:sz w:val="24"/>
                <w:szCs w:val="24"/>
              </w:rPr>
              <w:t>the Board.</w:t>
            </w:r>
          </w:p>
        </w:tc>
      </w:tr>
      <w:tr w:rsidR="00394643" w:rsidRPr="00311130" w14:paraId="568D7E89" w14:textId="77777777" w:rsidTr="00E72AA5">
        <w:trPr>
          <w:trHeight w:val="244"/>
        </w:trPr>
        <w:tc>
          <w:tcPr>
            <w:tcW w:w="1129" w:type="dxa"/>
          </w:tcPr>
          <w:p w14:paraId="6FEAEA04" w14:textId="274933E8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9450" w:type="dxa"/>
          </w:tcPr>
          <w:p w14:paraId="222091FE" w14:textId="342F69AF" w:rsidR="00394643" w:rsidRPr="0091115D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Love Where You Live – Liz Barrett</w:t>
            </w:r>
          </w:p>
        </w:tc>
      </w:tr>
      <w:tr w:rsidR="00394643" w:rsidRPr="00311130" w14:paraId="542014A9" w14:textId="77777777" w:rsidTr="00E72AA5">
        <w:trPr>
          <w:trHeight w:val="244"/>
        </w:trPr>
        <w:tc>
          <w:tcPr>
            <w:tcW w:w="1129" w:type="dxa"/>
          </w:tcPr>
          <w:p w14:paraId="0D3C2FA1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0586B2E1" w14:textId="429027FE" w:rsidR="003A069E" w:rsidRDefault="00157DB9" w:rsidP="00394643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Liz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acknowledge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d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that Hollie has gone on maternity leave and</w:t>
            </w:r>
            <w:r w:rsidR="00A35FEF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added that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the Boar</w:t>
            </w:r>
            <w:r w:rsidR="00A35FEF">
              <w:rPr>
                <w:rFonts w:cs="Arial"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are grateful for Hollie’s contributions. </w:t>
            </w:r>
          </w:p>
          <w:p w14:paraId="60ECEB93" w14:textId="5CA56A21" w:rsidR="003010D3" w:rsidRDefault="003A069E" w:rsidP="00394643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Liz also noted that 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Vanessa </w:t>
            </w:r>
            <w:proofErr w:type="spellStart"/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>Ox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spring</w:t>
            </w:r>
            <w:proofErr w:type="spellEnd"/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has recently passed</w:t>
            </w:r>
            <w:r w:rsidR="00F37F2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away</w:t>
            </w:r>
            <w:r w:rsidR="003010D3">
              <w:rPr>
                <w:rFonts w:cs="Arial"/>
                <w:bCs/>
                <w:color w:val="000000" w:themeColor="text1"/>
                <w:sz w:val="24"/>
                <w:szCs w:val="24"/>
              </w:rPr>
              <w:t>. Vanessa played a strong role in supporting and championing Cornerstone Theatre and ATTFE plan to</w:t>
            </w:r>
            <w:r w:rsidR="00A35FEF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name</w:t>
            </w:r>
            <w:r w:rsidR="003010D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t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>he Green Room</w:t>
            </w:r>
            <w:r w:rsidR="00A35FEF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in the Theatre</w:t>
            </w:r>
            <w:r w:rsidR="0039464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after Vanessa</w:t>
            </w:r>
            <w:r w:rsidR="003010D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70FECB9C" w14:textId="450420AB" w:rsidR="00BC377C" w:rsidRDefault="003010D3" w:rsidP="00662120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Theatre is a community asset and those who wish to </w:t>
            </w:r>
            <w:r w:rsidR="00BC377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use the facility are asked to get in touch. ATTFE are working on the marketing. The link for the Facebook </w:t>
            </w:r>
            <w:r w:rsidR="00F37F2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page </w:t>
            </w:r>
            <w:r w:rsidR="00BC377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will be shared with the minutes. </w:t>
            </w:r>
            <w:r w:rsidR="00662120">
              <w:rPr>
                <w:rFonts w:cs="Arial"/>
                <w:bCs/>
                <w:color w:val="000000" w:themeColor="text1"/>
                <w:sz w:val="24"/>
                <w:szCs w:val="24"/>
              </w:rPr>
              <w:t>The Theatre will be scaffolded and supported by lifelong learning, with</w:t>
            </w:r>
            <w:r w:rsidR="00A270B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the tutors and volunteers supporting the Theatre. </w:t>
            </w:r>
            <w:r w:rsidR="00230FF2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Butterfly </w:t>
            </w:r>
            <w:r w:rsidR="00702F8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Bakery will </w:t>
            </w:r>
            <w:r w:rsidR="009454B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also be </w:t>
            </w:r>
            <w:r w:rsidR="00702F84">
              <w:rPr>
                <w:rFonts w:cs="Arial"/>
                <w:bCs/>
                <w:color w:val="000000" w:themeColor="text1"/>
                <w:sz w:val="24"/>
                <w:szCs w:val="24"/>
              </w:rPr>
              <w:t>supporting the catering</w:t>
            </w:r>
            <w:r w:rsidR="009454B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at the Theatre.</w:t>
            </w:r>
          </w:p>
          <w:p w14:paraId="3999E463" w14:textId="719C0869" w:rsidR="00702F84" w:rsidRDefault="002268CB" w:rsidP="00662120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VJ Day was recently celebrated and acknowledged across the district. Liz thanked all those </w:t>
            </w:r>
            <w:r w:rsidR="00BB7275">
              <w:rPr>
                <w:rFonts w:cs="Arial"/>
                <w:bCs/>
                <w:color w:val="000000" w:themeColor="text1"/>
                <w:sz w:val="24"/>
                <w:szCs w:val="24"/>
              </w:rPr>
              <w:t>involved.</w:t>
            </w:r>
          </w:p>
          <w:p w14:paraId="13B4D4EA" w14:textId="6DB59250" w:rsidR="00BB7275" w:rsidRDefault="00BB7275" w:rsidP="00662120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Ashfield Festival of Remembrance will take place on 1 November at St Mary’s Cenotaph in Sutton. The event details will be shared with the minutes.</w:t>
            </w:r>
          </w:p>
          <w:p w14:paraId="43D99E08" w14:textId="14753B17" w:rsidR="00BB7275" w:rsidRDefault="00B01310" w:rsidP="00662120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Hucknall Food and Drink Festival and </w:t>
            </w:r>
            <w:r w:rsidR="009454B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Ashfield Show were both </w:t>
            </w:r>
            <w:proofErr w:type="gram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really successful</w:t>
            </w:r>
            <w:proofErr w:type="gramEnd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with lots of positive feedback. </w:t>
            </w:r>
          </w:p>
          <w:p w14:paraId="02DC6CED" w14:textId="41E3CD28" w:rsidR="00B01310" w:rsidRDefault="00B01310" w:rsidP="00662120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Central Walk public consultation is now </w:t>
            </w:r>
            <w:r w:rsidR="009454B0">
              <w:rPr>
                <w:rFonts w:cs="Arial"/>
                <w:bCs/>
                <w:color w:val="000000" w:themeColor="text1"/>
                <w:sz w:val="24"/>
                <w:szCs w:val="24"/>
              </w:rPr>
              <w:t>live,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and Board Members are </w:t>
            </w:r>
            <w:r w:rsidR="00F37F2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encouraged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to share the consultation and play an active role. </w:t>
            </w:r>
          </w:p>
          <w:p w14:paraId="6276CB49" w14:textId="43739A2F" w:rsidR="00394643" w:rsidRPr="00DF407B" w:rsidRDefault="00DF407B" w:rsidP="00394643">
            <w:pPr>
              <w:pStyle w:val="NoSpacing"/>
              <w:numPr>
                <w:ilvl w:val="0"/>
                <w:numId w:val="3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Ideas For Careers have won a national award for supporting young people.</w:t>
            </w:r>
          </w:p>
          <w:p w14:paraId="58FBEF81" w14:textId="2EBE69FF" w:rsidR="00394643" w:rsidRPr="00A04E63" w:rsidRDefault="00394643" w:rsidP="00394643">
            <w:pPr>
              <w:pStyle w:val="NoSpacing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4643" w:rsidRPr="00311130" w14:paraId="0632ABC3" w14:textId="77777777" w:rsidTr="00E72AA5">
        <w:trPr>
          <w:trHeight w:val="244"/>
        </w:trPr>
        <w:tc>
          <w:tcPr>
            <w:tcW w:w="1129" w:type="dxa"/>
          </w:tcPr>
          <w:p w14:paraId="15E92792" w14:textId="6C4A60A8" w:rsidR="00394643" w:rsidRPr="000505CF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05CF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  <w:tc>
          <w:tcPr>
            <w:tcW w:w="9450" w:type="dxa"/>
          </w:tcPr>
          <w:p w14:paraId="2C9FB6C0" w14:textId="036EBC00" w:rsidR="00394643" w:rsidRPr="000505CF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05CF">
              <w:rPr>
                <w:rFonts w:cs="Arial"/>
                <w:b/>
                <w:color w:val="000000" w:themeColor="text1"/>
                <w:sz w:val="24"/>
                <w:szCs w:val="24"/>
              </w:rPr>
              <w:t>More to Discover – Darron Ellis</w:t>
            </w:r>
          </w:p>
        </w:tc>
      </w:tr>
      <w:tr w:rsidR="00394643" w:rsidRPr="00311130" w14:paraId="5FCB574A" w14:textId="77777777" w:rsidTr="00E72AA5">
        <w:trPr>
          <w:trHeight w:val="244"/>
        </w:trPr>
        <w:tc>
          <w:tcPr>
            <w:tcW w:w="1129" w:type="dxa"/>
          </w:tcPr>
          <w:p w14:paraId="60F3FA4E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0AD67175" w14:textId="14B6A860" w:rsidR="00394643" w:rsidRDefault="00394643" w:rsidP="00394643">
            <w:pPr>
              <w:pStyle w:val="NoSpacing"/>
              <w:numPr>
                <w:ilvl w:val="0"/>
                <w:numId w:val="39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No updates.</w:t>
            </w:r>
          </w:p>
        </w:tc>
      </w:tr>
      <w:tr w:rsidR="00394643" w:rsidRPr="00311130" w14:paraId="66FA973B" w14:textId="77777777" w:rsidTr="00E72AA5">
        <w:trPr>
          <w:trHeight w:val="244"/>
        </w:trPr>
        <w:tc>
          <w:tcPr>
            <w:tcW w:w="1129" w:type="dxa"/>
          </w:tcPr>
          <w:p w14:paraId="16E09E28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42202A11" w14:textId="505D2365" w:rsidR="00394643" w:rsidRDefault="00394643" w:rsidP="00DF407B">
            <w:pPr>
              <w:pStyle w:val="NoSpacing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94643" w:rsidRPr="00311130" w14:paraId="74DB7641" w14:textId="77777777" w:rsidTr="00E72AA5">
        <w:trPr>
          <w:trHeight w:val="244"/>
        </w:trPr>
        <w:tc>
          <w:tcPr>
            <w:tcW w:w="1129" w:type="dxa"/>
          </w:tcPr>
          <w:p w14:paraId="36889018" w14:textId="2BBC5FAB" w:rsidR="00394643" w:rsidRPr="000505CF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05CF">
              <w:rPr>
                <w:rFonts w:cs="Arial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9450" w:type="dxa"/>
          </w:tcPr>
          <w:p w14:paraId="300CC482" w14:textId="7E0FB36A" w:rsidR="00394643" w:rsidRPr="000505CF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505CF">
              <w:rPr>
                <w:rFonts w:cs="Arial"/>
                <w:b/>
                <w:color w:val="000000" w:themeColor="text1"/>
                <w:sz w:val="24"/>
                <w:szCs w:val="24"/>
              </w:rPr>
              <w:t>Be Health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y, </w:t>
            </w:r>
            <w:r w:rsidRPr="000505CF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Be Happy – Pete Edwards </w:t>
            </w:r>
          </w:p>
        </w:tc>
      </w:tr>
      <w:tr w:rsidR="00394643" w:rsidRPr="00311130" w14:paraId="65FAC0BD" w14:textId="77777777" w:rsidTr="00E72AA5">
        <w:trPr>
          <w:trHeight w:val="244"/>
        </w:trPr>
        <w:tc>
          <w:tcPr>
            <w:tcW w:w="1129" w:type="dxa"/>
          </w:tcPr>
          <w:p w14:paraId="11245C49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653656D3" w14:textId="42B3E081" w:rsidR="003911F0" w:rsidRDefault="00DF407B" w:rsidP="00394643">
            <w:pPr>
              <w:pStyle w:val="NoSpacing"/>
              <w:numPr>
                <w:ilvl w:val="0"/>
                <w:numId w:val="40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Be Healthy, Be Happy group are working on the new strategy for 2026-2036. Pete thanked Andrea and the Wellbeing Team for their work </w:t>
            </w:r>
            <w:r w:rsidR="00A302E1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on the draft strategy. </w:t>
            </w:r>
          </w:p>
          <w:p w14:paraId="63F79C44" w14:textId="4C925A19" w:rsidR="00F56108" w:rsidRPr="00F56108" w:rsidRDefault="003911F0" w:rsidP="00F56108">
            <w:pPr>
              <w:pStyle w:val="NoSpacing"/>
              <w:numPr>
                <w:ilvl w:val="0"/>
                <w:numId w:val="40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The BHBH group are meeting on 18</w:t>
            </w:r>
            <w:r w:rsidRPr="003911F0">
              <w:rPr>
                <w:rFonts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56108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September to review the existing strategy </w:t>
            </w:r>
            <w:r w:rsidR="007F5631">
              <w:rPr>
                <w:rFonts w:cs="Arial"/>
                <w:bCs/>
                <w:color w:val="000000" w:themeColor="text1"/>
                <w:sz w:val="24"/>
                <w:szCs w:val="24"/>
              </w:rPr>
              <w:t>which will</w:t>
            </w:r>
            <w:r w:rsidR="00F56108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inform the new strategy. </w:t>
            </w:r>
          </w:p>
          <w:p w14:paraId="46D9E598" w14:textId="77777777" w:rsidR="005E0034" w:rsidRDefault="003911F0" w:rsidP="00394643">
            <w:pPr>
              <w:pStyle w:val="NoSpacing"/>
              <w:numPr>
                <w:ilvl w:val="0"/>
                <w:numId w:val="40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Pete</w:t>
            </w:r>
            <w:r w:rsidR="00F56108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will be attending </w:t>
            </w:r>
            <w:r w:rsidR="00F56108">
              <w:rPr>
                <w:rFonts w:cs="Arial"/>
                <w:bCs/>
                <w:color w:val="000000" w:themeColor="text1"/>
                <w:sz w:val="24"/>
                <w:szCs w:val="24"/>
              </w:rPr>
              <w:t>resident groups</w:t>
            </w:r>
            <w:r w:rsidR="005E00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including working in Leamington, Stanton Hill, Skegby and Teversal, </w:t>
            </w:r>
            <w:proofErr w:type="spellStart"/>
            <w:r w:rsidR="005E0034">
              <w:rPr>
                <w:rFonts w:cs="Arial"/>
                <w:bCs/>
                <w:color w:val="000000" w:themeColor="text1"/>
                <w:sz w:val="24"/>
                <w:szCs w:val="24"/>
              </w:rPr>
              <w:t>Coxmoor</w:t>
            </w:r>
            <w:proofErr w:type="spellEnd"/>
            <w:r w:rsidR="005E00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and with AVA.</w:t>
            </w:r>
          </w:p>
          <w:p w14:paraId="3AF50CD9" w14:textId="4CAF2A62" w:rsidR="00394643" w:rsidRPr="00BC4CF4" w:rsidRDefault="005E0034" w:rsidP="00BC4CF4">
            <w:pPr>
              <w:pStyle w:val="NoSpacing"/>
              <w:numPr>
                <w:ilvl w:val="0"/>
                <w:numId w:val="40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Pete is also working with Emma </w:t>
            </w:r>
            <w:r w:rsidR="00394643" w:rsidRPr="005E00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from Mill Waters </w:t>
            </w:r>
            <w:r w:rsid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on community grants. There is up to </w:t>
            </w:r>
            <w:r w:rsidR="00394643" w:rsidRPr="005E003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£7,000 </w:t>
            </w:r>
            <w:r w:rsid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available, with </w:t>
            </w:r>
            <w:r w:rsidR="00394643" w:rsidRPr="00BC4CF4">
              <w:rPr>
                <w:rFonts w:cs="Arial"/>
                <w:bCs/>
                <w:color w:val="000000" w:themeColor="text1"/>
                <w:sz w:val="24"/>
                <w:szCs w:val="24"/>
              </w:rPr>
              <w:t>up to a max</w:t>
            </w:r>
            <w:r w:rsidR="007F5631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imum </w:t>
            </w:r>
            <w:r w:rsidR="00394643" w:rsidRP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of £500 </w:t>
            </w:r>
            <w:r w:rsid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available </w:t>
            </w:r>
            <w:r w:rsidR="00394643" w:rsidRPr="00BC4CF4">
              <w:rPr>
                <w:rFonts w:cs="Arial"/>
                <w:bCs/>
                <w:color w:val="000000" w:themeColor="text1"/>
                <w:sz w:val="24"/>
                <w:szCs w:val="24"/>
              </w:rPr>
              <w:t>per group</w:t>
            </w:r>
            <w:r w:rsid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. There are three </w:t>
            </w:r>
            <w:r w:rsidR="00394643" w:rsidRP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Leamington residents joining </w:t>
            </w:r>
            <w:r w:rsid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 panel which can approve applications. </w:t>
            </w:r>
            <w:r w:rsidR="007D661D">
              <w:rPr>
                <w:rFonts w:cs="Arial"/>
                <w:bCs/>
                <w:color w:val="000000" w:themeColor="text1"/>
                <w:sz w:val="24"/>
                <w:szCs w:val="24"/>
              </w:rPr>
              <w:t>Two grants have already been approved.</w:t>
            </w:r>
            <w:r w:rsidR="00394643" w:rsidRPr="00BC4CF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4643" w:rsidRPr="00311130" w14:paraId="37CB9D73" w14:textId="77777777" w:rsidTr="00E72AA5">
        <w:trPr>
          <w:trHeight w:val="244"/>
        </w:trPr>
        <w:tc>
          <w:tcPr>
            <w:tcW w:w="1129" w:type="dxa"/>
          </w:tcPr>
          <w:p w14:paraId="6B195BB9" w14:textId="010888A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9450" w:type="dxa"/>
          </w:tcPr>
          <w:p w14:paraId="46E0C3FD" w14:textId="1463AAA1" w:rsidR="00394643" w:rsidRPr="00F75563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Discover Ashfield Away Day Priorities – All</w:t>
            </w:r>
          </w:p>
        </w:tc>
      </w:tr>
      <w:tr w:rsidR="00394643" w:rsidRPr="00311130" w14:paraId="649E2750" w14:textId="77777777" w:rsidTr="00E72AA5">
        <w:trPr>
          <w:trHeight w:val="244"/>
        </w:trPr>
        <w:tc>
          <w:tcPr>
            <w:tcW w:w="1129" w:type="dxa"/>
          </w:tcPr>
          <w:p w14:paraId="5E242B68" w14:textId="77777777" w:rsidR="00394643" w:rsidRDefault="00394643" w:rsidP="0039464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710AC3C2" w14:textId="5B42477A" w:rsidR="00213F2A" w:rsidRDefault="004E41DA" w:rsidP="004E41DA">
            <w:pPr>
              <w:pStyle w:val="NoSpacing"/>
              <w:numPr>
                <w:ilvl w:val="0"/>
                <w:numId w:val="50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priorities have cross over between themes. </w:t>
            </w:r>
            <w:r w:rsidR="00FC1DB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The priorities will now be streamlined and condensed for the </w:t>
            </w:r>
            <w:r w:rsidR="00F37F29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Delivery Group </w:t>
            </w:r>
            <w:r w:rsidR="00FC1DB9">
              <w:rPr>
                <w:rFonts w:cs="Arial"/>
                <w:bCs/>
                <w:color w:val="000000" w:themeColor="text1"/>
                <w:sz w:val="24"/>
                <w:szCs w:val="24"/>
              </w:rPr>
              <w:t>to review ahead of the next meeting.</w:t>
            </w:r>
          </w:p>
          <w:p w14:paraId="2CA22CD1" w14:textId="33EC27B2" w:rsidR="00FC1DB9" w:rsidRPr="0006005C" w:rsidRDefault="00213F2A" w:rsidP="004614E7">
            <w:pPr>
              <w:pStyle w:val="NoSpacing"/>
              <w:numPr>
                <w:ilvl w:val="0"/>
                <w:numId w:val="50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Louise gave the Board an update </w:t>
            </w:r>
            <w:r w:rsidR="00D07472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on a meeting with local </w:t>
            </w:r>
            <w:r w:rsidR="004614E7">
              <w:rPr>
                <w:rFonts w:cs="Arial"/>
                <w:bCs/>
                <w:color w:val="000000" w:themeColor="text1"/>
                <w:sz w:val="24"/>
                <w:szCs w:val="24"/>
              </w:rPr>
              <w:t>businesses held</w:t>
            </w:r>
            <w:r w:rsidR="005151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at the College to discuss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an economic strategy for Mansfield and Ashfield</w:t>
            </w:r>
            <w:r w:rsidR="005151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. ADC are also working on an </w:t>
            </w:r>
            <w:r w:rsidR="00D959F3">
              <w:rPr>
                <w:rFonts w:cs="Arial"/>
                <w:bCs/>
                <w:color w:val="000000" w:themeColor="text1"/>
                <w:sz w:val="24"/>
                <w:szCs w:val="24"/>
              </w:rPr>
              <w:t>Economic Growth Strategy. Melanie</w:t>
            </w:r>
            <w:r w:rsidR="00967130">
              <w:rPr>
                <w:rFonts w:cs="Arial"/>
                <w:bCs/>
                <w:color w:val="000000" w:themeColor="text1"/>
                <w:sz w:val="24"/>
                <w:szCs w:val="24"/>
              </w:rPr>
              <w:t>/Sarah</w:t>
            </w:r>
            <w:r w:rsidR="00D959F3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and Louise to </w:t>
            </w:r>
            <w:r w:rsidR="00967130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link-up. </w:t>
            </w:r>
          </w:p>
        </w:tc>
      </w:tr>
      <w:tr w:rsidR="00394643" w:rsidRPr="00311130" w14:paraId="35171D49" w14:textId="77777777" w:rsidTr="00E72AA5">
        <w:trPr>
          <w:trHeight w:val="244"/>
        </w:trPr>
        <w:tc>
          <w:tcPr>
            <w:tcW w:w="1129" w:type="dxa"/>
          </w:tcPr>
          <w:p w14:paraId="1BEB5D0E" w14:textId="0DFA6563" w:rsidR="00394643" w:rsidRPr="00BC4BFA" w:rsidRDefault="00394643" w:rsidP="00394643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9450" w:type="dxa"/>
          </w:tcPr>
          <w:p w14:paraId="2F5D9B2F" w14:textId="30DEC52A" w:rsidR="00394643" w:rsidRPr="009C310F" w:rsidRDefault="00394643" w:rsidP="00394643">
            <w:pPr>
              <w:rPr>
                <w:rFonts w:cs="Arial"/>
                <w:b/>
                <w:sz w:val="24"/>
                <w:szCs w:val="24"/>
              </w:rPr>
            </w:pPr>
            <w:r w:rsidRPr="009C310F">
              <w:rPr>
                <w:rFonts w:cs="Arial"/>
                <w:b/>
                <w:sz w:val="24"/>
                <w:szCs w:val="24"/>
              </w:rPr>
              <w:t xml:space="preserve">Board Member Updates </w:t>
            </w:r>
            <w:r w:rsidR="00E4364B">
              <w:rPr>
                <w:rFonts w:cs="Arial"/>
                <w:b/>
                <w:sz w:val="24"/>
                <w:szCs w:val="24"/>
              </w:rPr>
              <w:t>–</w:t>
            </w:r>
            <w:r w:rsidRPr="009C310F">
              <w:rPr>
                <w:rFonts w:cs="Arial"/>
                <w:b/>
                <w:sz w:val="24"/>
                <w:szCs w:val="24"/>
              </w:rPr>
              <w:t xml:space="preserve"> All</w:t>
            </w:r>
          </w:p>
        </w:tc>
      </w:tr>
      <w:tr w:rsidR="00394643" w:rsidRPr="00311130" w14:paraId="5A397DF5" w14:textId="77777777" w:rsidTr="00E72AA5">
        <w:trPr>
          <w:trHeight w:val="244"/>
        </w:trPr>
        <w:tc>
          <w:tcPr>
            <w:tcW w:w="1129" w:type="dxa"/>
          </w:tcPr>
          <w:p w14:paraId="3024BE52" w14:textId="77777777" w:rsidR="00394643" w:rsidRPr="00BC4BFA" w:rsidRDefault="00394643" w:rsidP="00394643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9450" w:type="dxa"/>
          </w:tcPr>
          <w:p w14:paraId="0CA61327" w14:textId="733A58A8" w:rsidR="00394643" w:rsidRPr="00513832" w:rsidRDefault="00394643" w:rsidP="003946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MakerSpace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967130">
              <w:rPr>
                <w:rFonts w:ascii="Arial" w:hAnsi="Arial" w:cs="Arial"/>
                <w:bCs/>
                <w:sz w:val="24"/>
                <w:szCs w:val="24"/>
              </w:rPr>
              <w:t xml:space="preserve">Matt confirmed that </w:t>
            </w:r>
            <w:r w:rsidR="00154C76">
              <w:rPr>
                <w:rFonts w:ascii="Arial" w:hAnsi="Arial" w:cs="Arial"/>
                <w:bCs/>
                <w:sz w:val="24"/>
                <w:szCs w:val="24"/>
              </w:rPr>
              <w:t xml:space="preserve">the Charity Commission should be granting </w:t>
            </w:r>
            <w:proofErr w:type="spellStart"/>
            <w:r w:rsidR="00154C76">
              <w:rPr>
                <w:rFonts w:ascii="Arial" w:hAnsi="Arial" w:cs="Arial"/>
                <w:bCs/>
                <w:sz w:val="24"/>
                <w:szCs w:val="24"/>
              </w:rPr>
              <w:t>MakerSpace</w:t>
            </w:r>
            <w:proofErr w:type="spellEnd"/>
            <w:r w:rsidR="00154C76">
              <w:rPr>
                <w:rFonts w:ascii="Arial" w:hAnsi="Arial" w:cs="Arial"/>
                <w:bCs/>
                <w:sz w:val="24"/>
                <w:szCs w:val="24"/>
              </w:rPr>
              <w:t xml:space="preserve"> charitable status shortly. A successful open day was held on S</w:t>
            </w:r>
            <w:r w:rsidR="00A64D84">
              <w:rPr>
                <w:rFonts w:ascii="Arial" w:hAnsi="Arial" w:cs="Arial"/>
                <w:bCs/>
                <w:sz w:val="24"/>
                <w:szCs w:val="24"/>
              </w:rPr>
              <w:t xml:space="preserve">unday, with good attendance. It is hoped to be open by October.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94643" w:rsidRPr="00311130" w14:paraId="2AA0446B" w14:textId="77777777" w:rsidTr="00E72AA5">
        <w:trPr>
          <w:trHeight w:val="244"/>
        </w:trPr>
        <w:tc>
          <w:tcPr>
            <w:tcW w:w="1129" w:type="dxa"/>
          </w:tcPr>
          <w:p w14:paraId="5CC62D47" w14:textId="77777777" w:rsidR="00394643" w:rsidRPr="00BC4BFA" w:rsidRDefault="00394643" w:rsidP="00394643">
            <w:pPr>
              <w:rPr>
                <w:rFonts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9450" w:type="dxa"/>
          </w:tcPr>
          <w:p w14:paraId="39C3E11F" w14:textId="3C24031A" w:rsidR="00394643" w:rsidRDefault="00A64D84" w:rsidP="003946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Ian Bond’s Retirement – Pete thanked Ian for his contributions to the Board and wished him well in his retirement. Ian added that is has been a privilege to be a member of the Discover Ashfield</w:t>
            </w:r>
            <w:r w:rsidR="00F37F29">
              <w:rPr>
                <w:rFonts w:ascii="Arial" w:hAnsi="Arial" w:cs="Arial"/>
                <w:bCs/>
                <w:sz w:val="24"/>
                <w:szCs w:val="24"/>
              </w:rPr>
              <w:t xml:space="preserve"> Board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394643" w:rsidRPr="00311130" w14:paraId="4AE27B32" w14:textId="77777777" w:rsidTr="00E72AA5">
        <w:trPr>
          <w:trHeight w:val="244"/>
        </w:trPr>
        <w:tc>
          <w:tcPr>
            <w:tcW w:w="1129" w:type="dxa"/>
          </w:tcPr>
          <w:p w14:paraId="272A2A21" w14:textId="7D820699" w:rsidR="00394643" w:rsidRPr="00244C41" w:rsidRDefault="00394643" w:rsidP="00394643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  <w:r w:rsidRPr="000F4567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14:paraId="179F0729" w14:textId="2E992FFF" w:rsidR="00394643" w:rsidRPr="000F4567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Any Other Business – All </w:t>
            </w:r>
          </w:p>
        </w:tc>
      </w:tr>
      <w:tr w:rsidR="00394643" w:rsidRPr="00311130" w14:paraId="71602D1C" w14:textId="77777777" w:rsidTr="00E72AA5">
        <w:trPr>
          <w:trHeight w:val="244"/>
        </w:trPr>
        <w:tc>
          <w:tcPr>
            <w:tcW w:w="1129" w:type="dxa"/>
          </w:tcPr>
          <w:p w14:paraId="60CCDF41" w14:textId="77777777" w:rsidR="00394643" w:rsidRPr="00244C41" w:rsidRDefault="00394643" w:rsidP="00394643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50" w:type="dxa"/>
          </w:tcPr>
          <w:p w14:paraId="2E9DA8C4" w14:textId="18BD0C42" w:rsidR="00394643" w:rsidRPr="00B4481E" w:rsidRDefault="004614E7" w:rsidP="00394643">
            <w:pPr>
              <w:pStyle w:val="NoSpacing"/>
              <w:numPr>
                <w:ilvl w:val="0"/>
                <w:numId w:val="8"/>
              </w:num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Suzanne Morton – Suzanne was invited to come along by Louisa Hillman (Housing Resettlement Officer at ADC). Suzanne is a District Mission Enabler for the Methodist Church across Nottinghamshire and Derbyshire and is interested in exploring how churches can become reinvolved with community and complement community services.</w:t>
            </w:r>
            <w:r w:rsidR="00D83ACC">
              <w:rPr>
                <w:rFonts w:cs="Arial"/>
                <w:bCs/>
                <w:sz w:val="24"/>
                <w:szCs w:val="24"/>
              </w:rPr>
              <w:t xml:space="preserve"> Kieran welcomes Suzanne to the </w:t>
            </w:r>
            <w:r w:rsidR="00F37F29">
              <w:rPr>
                <w:rFonts w:cs="Arial"/>
                <w:bCs/>
                <w:sz w:val="24"/>
                <w:szCs w:val="24"/>
              </w:rPr>
              <w:t>meeting</w:t>
            </w:r>
            <w:r w:rsidR="00D83ACC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394643" w:rsidRPr="00311130" w14:paraId="7A721EEC" w14:textId="77777777" w:rsidTr="00E72AA5">
        <w:trPr>
          <w:trHeight w:val="244"/>
        </w:trPr>
        <w:tc>
          <w:tcPr>
            <w:tcW w:w="1129" w:type="dxa"/>
          </w:tcPr>
          <w:p w14:paraId="197E5C36" w14:textId="4D9A9A68" w:rsidR="00394643" w:rsidRPr="00244C41" w:rsidRDefault="00394643" w:rsidP="00394643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  <w:r w:rsidRPr="00804115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14:paraId="1FA43AD7" w14:textId="12F87322" w:rsidR="00394643" w:rsidRPr="00804115" w:rsidRDefault="00394643" w:rsidP="00394643">
            <w:pPr>
              <w:pStyle w:val="NoSpacing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4115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Date of Next Meeting –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24</w:t>
            </w:r>
            <w:r w:rsidRPr="00B22497">
              <w:rPr>
                <w:rFonts w:cs="Arial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September </w:t>
            </w:r>
            <w:r w:rsidR="004614E7">
              <w:rPr>
                <w:rFonts w:cs="Arial"/>
                <w:b/>
                <w:color w:val="000000" w:themeColor="text1"/>
                <w:sz w:val="24"/>
                <w:szCs w:val="24"/>
              </w:rPr>
              <w:t>2025</w:t>
            </w:r>
          </w:p>
        </w:tc>
      </w:tr>
    </w:tbl>
    <w:p w14:paraId="6DE4B72A" w14:textId="7A53C4F5" w:rsidR="004C7ADB" w:rsidRDefault="004C7ADB" w:rsidP="009E35A5">
      <w:pPr>
        <w:rPr>
          <w:rFonts w:cs="Arial"/>
          <w:sz w:val="24"/>
          <w:szCs w:val="24"/>
        </w:rPr>
      </w:pPr>
    </w:p>
    <w:sectPr w:rsidR="004C7ADB" w:rsidSect="00C05006">
      <w:headerReference w:type="first" r:id="rId14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1CA8" w14:textId="77777777" w:rsidR="00E02140" w:rsidRDefault="00E02140">
      <w:r>
        <w:separator/>
      </w:r>
    </w:p>
  </w:endnote>
  <w:endnote w:type="continuationSeparator" w:id="0">
    <w:p w14:paraId="138BBAA9" w14:textId="77777777" w:rsidR="00E02140" w:rsidRDefault="00E02140">
      <w:r>
        <w:continuationSeparator/>
      </w:r>
    </w:p>
  </w:endnote>
  <w:endnote w:type="continuationNotice" w:id="1">
    <w:p w14:paraId="63E694D0" w14:textId="77777777" w:rsidR="00E02140" w:rsidRDefault="00E02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3750" w14:textId="77777777" w:rsidR="00A919F6" w:rsidRDefault="00A91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8F36" w14:textId="77777777" w:rsidR="00ED37DE" w:rsidRDefault="00ED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E5B6" w14:textId="77777777" w:rsidR="00E02140" w:rsidRDefault="00E02140">
      <w:r>
        <w:separator/>
      </w:r>
    </w:p>
  </w:footnote>
  <w:footnote w:type="continuationSeparator" w:id="0">
    <w:p w14:paraId="2DB4BDFB" w14:textId="77777777" w:rsidR="00E02140" w:rsidRDefault="00E02140">
      <w:r>
        <w:continuationSeparator/>
      </w:r>
    </w:p>
  </w:footnote>
  <w:footnote w:type="continuationNotice" w:id="1">
    <w:p w14:paraId="4C006012" w14:textId="77777777" w:rsidR="00E02140" w:rsidRDefault="00E02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5F32" w14:textId="77777777" w:rsidR="00ED37DE" w:rsidRDefault="00ED3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6ED"/>
    <w:multiLevelType w:val="hybridMultilevel"/>
    <w:tmpl w:val="125CAF1E"/>
    <w:lvl w:ilvl="0" w:tplc="08090001">
      <w:start w:val="1"/>
      <w:numFmt w:val="bullet"/>
      <w:lvlText w:val=""/>
      <w:lvlJc w:val="left"/>
      <w:pPr>
        <w:ind w:left="-2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</w:abstractNum>
  <w:abstractNum w:abstractNumId="1" w15:restartNumberingAfterBreak="0">
    <w:nsid w:val="10EC621B"/>
    <w:multiLevelType w:val="hybridMultilevel"/>
    <w:tmpl w:val="04C8A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4D1B"/>
    <w:multiLevelType w:val="hybridMultilevel"/>
    <w:tmpl w:val="B8CAB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5F45"/>
    <w:multiLevelType w:val="hybridMultilevel"/>
    <w:tmpl w:val="ADB2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7A0"/>
    <w:multiLevelType w:val="hybridMultilevel"/>
    <w:tmpl w:val="2DBE4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622"/>
    <w:multiLevelType w:val="hybridMultilevel"/>
    <w:tmpl w:val="D810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368E"/>
    <w:multiLevelType w:val="hybridMultilevel"/>
    <w:tmpl w:val="3404FAF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219521D"/>
    <w:multiLevelType w:val="hybridMultilevel"/>
    <w:tmpl w:val="DF4C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F26C7"/>
    <w:multiLevelType w:val="hybridMultilevel"/>
    <w:tmpl w:val="91E8E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1CEB"/>
    <w:multiLevelType w:val="hybridMultilevel"/>
    <w:tmpl w:val="D1A678AC"/>
    <w:lvl w:ilvl="0" w:tplc="EC62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4E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42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25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A1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87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7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2E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AF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E7D"/>
    <w:multiLevelType w:val="hybridMultilevel"/>
    <w:tmpl w:val="EE30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94D6B"/>
    <w:multiLevelType w:val="hybridMultilevel"/>
    <w:tmpl w:val="6838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00B7D"/>
    <w:multiLevelType w:val="hybridMultilevel"/>
    <w:tmpl w:val="C0F0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E311B"/>
    <w:multiLevelType w:val="hybridMultilevel"/>
    <w:tmpl w:val="B06E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37D55"/>
    <w:multiLevelType w:val="hybridMultilevel"/>
    <w:tmpl w:val="6E82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40341"/>
    <w:multiLevelType w:val="hybridMultilevel"/>
    <w:tmpl w:val="0F0486DE"/>
    <w:lvl w:ilvl="0" w:tplc="54165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E2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7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28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2E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8E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88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EE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9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2A4E"/>
    <w:multiLevelType w:val="multilevel"/>
    <w:tmpl w:val="55F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976A6"/>
    <w:multiLevelType w:val="hybridMultilevel"/>
    <w:tmpl w:val="2D50D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0A2381"/>
    <w:multiLevelType w:val="hybridMultilevel"/>
    <w:tmpl w:val="A9F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E45A4"/>
    <w:multiLevelType w:val="hybridMultilevel"/>
    <w:tmpl w:val="AAC2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F1BD0"/>
    <w:multiLevelType w:val="hybridMultilevel"/>
    <w:tmpl w:val="6E6A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F16B4"/>
    <w:multiLevelType w:val="hybridMultilevel"/>
    <w:tmpl w:val="0382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F4928"/>
    <w:multiLevelType w:val="hybridMultilevel"/>
    <w:tmpl w:val="B26A3E66"/>
    <w:lvl w:ilvl="0" w:tplc="A0B85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44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8D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EA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2E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6B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2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1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E8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80943"/>
    <w:multiLevelType w:val="hybridMultilevel"/>
    <w:tmpl w:val="17BC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25939"/>
    <w:multiLevelType w:val="hybridMultilevel"/>
    <w:tmpl w:val="DE586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B00CD8"/>
    <w:multiLevelType w:val="hybridMultilevel"/>
    <w:tmpl w:val="25B4DDF4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95E55B6"/>
    <w:multiLevelType w:val="hybridMultilevel"/>
    <w:tmpl w:val="54B4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24C51"/>
    <w:multiLevelType w:val="hybridMultilevel"/>
    <w:tmpl w:val="8488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D266A"/>
    <w:multiLevelType w:val="hybridMultilevel"/>
    <w:tmpl w:val="EA6A6B3E"/>
    <w:lvl w:ilvl="0" w:tplc="08090001">
      <w:start w:val="1"/>
      <w:numFmt w:val="bullet"/>
      <w:lvlText w:val=""/>
      <w:lvlJc w:val="left"/>
      <w:pPr>
        <w:ind w:left="-30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9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9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8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7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6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6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25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24724" w:hanging="360"/>
      </w:pPr>
      <w:rPr>
        <w:rFonts w:ascii="Wingdings" w:hAnsi="Wingdings" w:hint="default"/>
      </w:rPr>
    </w:lvl>
  </w:abstractNum>
  <w:abstractNum w:abstractNumId="29" w15:restartNumberingAfterBreak="0">
    <w:nsid w:val="534F3C86"/>
    <w:multiLevelType w:val="hybridMultilevel"/>
    <w:tmpl w:val="4D5AE87C"/>
    <w:lvl w:ilvl="0" w:tplc="626A1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8A2147"/>
    <w:multiLevelType w:val="hybridMultilevel"/>
    <w:tmpl w:val="7000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E659C"/>
    <w:multiLevelType w:val="hybridMultilevel"/>
    <w:tmpl w:val="C1845E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45BEA"/>
    <w:multiLevelType w:val="hybridMultilevel"/>
    <w:tmpl w:val="C0229244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FF45DC3"/>
    <w:multiLevelType w:val="hybridMultilevel"/>
    <w:tmpl w:val="C682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14622"/>
    <w:multiLevelType w:val="hybridMultilevel"/>
    <w:tmpl w:val="B192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31CAB"/>
    <w:multiLevelType w:val="hybridMultilevel"/>
    <w:tmpl w:val="8C34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44DD2"/>
    <w:multiLevelType w:val="hybridMultilevel"/>
    <w:tmpl w:val="475E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52B77"/>
    <w:multiLevelType w:val="multilevel"/>
    <w:tmpl w:val="F886DF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suff w:val="space"/>
      <w:lvlText w:val="%2"/>
      <w:lvlJc w:val="left"/>
      <w:pPr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9CE49FF"/>
    <w:multiLevelType w:val="multilevel"/>
    <w:tmpl w:val="DB4463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6A660F4F"/>
    <w:multiLevelType w:val="multilevel"/>
    <w:tmpl w:val="DB4463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6A660F50"/>
    <w:multiLevelType w:val="multilevel"/>
    <w:tmpl w:val="DB44633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A660F51"/>
    <w:multiLevelType w:val="multilevel"/>
    <w:tmpl w:val="105E57E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suff w:val="space"/>
      <w:lvlText w:val="%2"/>
      <w:lvlJc w:val="left"/>
      <w:pPr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6A660F53"/>
    <w:multiLevelType w:val="multilevel"/>
    <w:tmpl w:val="DB44633E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6AA75948"/>
    <w:multiLevelType w:val="hybridMultilevel"/>
    <w:tmpl w:val="8CCE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B0B31"/>
    <w:multiLevelType w:val="hybridMultilevel"/>
    <w:tmpl w:val="16285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4E6D82"/>
    <w:multiLevelType w:val="hybridMultilevel"/>
    <w:tmpl w:val="D5385710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36A7057"/>
    <w:multiLevelType w:val="hybridMultilevel"/>
    <w:tmpl w:val="2630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027F1E"/>
    <w:multiLevelType w:val="hybridMultilevel"/>
    <w:tmpl w:val="E952A8F0"/>
    <w:lvl w:ilvl="0" w:tplc="08090001">
      <w:start w:val="1"/>
      <w:numFmt w:val="bullet"/>
      <w:lvlText w:val=""/>
      <w:lvlJc w:val="left"/>
      <w:pPr>
        <w:ind w:left="-301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9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8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7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7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6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25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24364" w:hanging="360"/>
      </w:pPr>
      <w:rPr>
        <w:rFonts w:ascii="Wingdings" w:hAnsi="Wingdings" w:hint="default"/>
      </w:rPr>
    </w:lvl>
  </w:abstractNum>
  <w:abstractNum w:abstractNumId="48" w15:restartNumberingAfterBreak="0">
    <w:nsid w:val="76555BE8"/>
    <w:multiLevelType w:val="hybridMultilevel"/>
    <w:tmpl w:val="2214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590653"/>
    <w:multiLevelType w:val="hybridMultilevel"/>
    <w:tmpl w:val="2BB06A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E7D4A2D"/>
    <w:multiLevelType w:val="hybridMultilevel"/>
    <w:tmpl w:val="5D66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95626">
    <w:abstractNumId w:val="39"/>
  </w:num>
  <w:num w:numId="2" w16cid:durableId="1915507681">
    <w:abstractNumId w:val="40"/>
  </w:num>
  <w:num w:numId="3" w16cid:durableId="599527832">
    <w:abstractNumId w:val="41"/>
  </w:num>
  <w:num w:numId="4" w16cid:durableId="1276408017">
    <w:abstractNumId w:val="42"/>
  </w:num>
  <w:num w:numId="5" w16cid:durableId="578487046">
    <w:abstractNumId w:val="12"/>
  </w:num>
  <w:num w:numId="6" w16cid:durableId="1517113089">
    <w:abstractNumId w:val="4"/>
  </w:num>
  <w:num w:numId="7" w16cid:durableId="1224103382">
    <w:abstractNumId w:val="26"/>
  </w:num>
  <w:num w:numId="8" w16cid:durableId="350837275">
    <w:abstractNumId w:val="50"/>
  </w:num>
  <w:num w:numId="9" w16cid:durableId="2013944706">
    <w:abstractNumId w:val="38"/>
  </w:num>
  <w:num w:numId="10" w16cid:durableId="1538349097">
    <w:abstractNumId w:val="37"/>
  </w:num>
  <w:num w:numId="11" w16cid:durableId="238440132">
    <w:abstractNumId w:val="43"/>
  </w:num>
  <w:num w:numId="12" w16cid:durableId="1162311701">
    <w:abstractNumId w:val="0"/>
  </w:num>
  <w:num w:numId="13" w16cid:durableId="782580781">
    <w:abstractNumId w:val="30"/>
  </w:num>
  <w:num w:numId="14" w16cid:durableId="557060144">
    <w:abstractNumId w:val="7"/>
  </w:num>
  <w:num w:numId="15" w16cid:durableId="890194956">
    <w:abstractNumId w:val="11"/>
  </w:num>
  <w:num w:numId="16" w16cid:durableId="1244879984">
    <w:abstractNumId w:val="46"/>
  </w:num>
  <w:num w:numId="17" w16cid:durableId="633683708">
    <w:abstractNumId w:val="35"/>
  </w:num>
  <w:num w:numId="18" w16cid:durableId="836577003">
    <w:abstractNumId w:val="14"/>
  </w:num>
  <w:num w:numId="19" w16cid:durableId="28578934">
    <w:abstractNumId w:val="10"/>
  </w:num>
  <w:num w:numId="20" w16cid:durableId="1247765765">
    <w:abstractNumId w:val="15"/>
  </w:num>
  <w:num w:numId="21" w16cid:durableId="121771804">
    <w:abstractNumId w:val="22"/>
  </w:num>
  <w:num w:numId="22" w16cid:durableId="168638354">
    <w:abstractNumId w:val="9"/>
  </w:num>
  <w:num w:numId="23" w16cid:durableId="1703824798">
    <w:abstractNumId w:val="36"/>
  </w:num>
  <w:num w:numId="24" w16cid:durableId="1322808461">
    <w:abstractNumId w:val="8"/>
  </w:num>
  <w:num w:numId="25" w16cid:durableId="974331063">
    <w:abstractNumId w:val="23"/>
  </w:num>
  <w:num w:numId="26" w16cid:durableId="1158960847">
    <w:abstractNumId w:val="5"/>
  </w:num>
  <w:num w:numId="27" w16cid:durableId="1458261432">
    <w:abstractNumId w:val="33"/>
  </w:num>
  <w:num w:numId="28" w16cid:durableId="1534230310">
    <w:abstractNumId w:val="48"/>
  </w:num>
  <w:num w:numId="29" w16cid:durableId="888609278">
    <w:abstractNumId w:val="28"/>
  </w:num>
  <w:num w:numId="30" w16cid:durableId="1907521466">
    <w:abstractNumId w:val="47"/>
  </w:num>
  <w:num w:numId="31" w16cid:durableId="1264266384">
    <w:abstractNumId w:val="20"/>
  </w:num>
  <w:num w:numId="32" w16cid:durableId="521475541">
    <w:abstractNumId w:val="24"/>
  </w:num>
  <w:num w:numId="33" w16cid:durableId="1545482987">
    <w:abstractNumId w:val="29"/>
  </w:num>
  <w:num w:numId="34" w16cid:durableId="1185482225">
    <w:abstractNumId w:val="1"/>
  </w:num>
  <w:num w:numId="35" w16cid:durableId="912664007">
    <w:abstractNumId w:val="44"/>
  </w:num>
  <w:num w:numId="36" w16cid:durableId="175000258">
    <w:abstractNumId w:val="19"/>
  </w:num>
  <w:num w:numId="37" w16cid:durableId="1752310247">
    <w:abstractNumId w:val="27"/>
  </w:num>
  <w:num w:numId="38" w16cid:durableId="829098422">
    <w:abstractNumId w:val="13"/>
  </w:num>
  <w:num w:numId="39" w16cid:durableId="1504778458">
    <w:abstractNumId w:val="3"/>
  </w:num>
  <w:num w:numId="40" w16cid:durableId="265817338">
    <w:abstractNumId w:val="2"/>
  </w:num>
  <w:num w:numId="41" w16cid:durableId="2075544629">
    <w:abstractNumId w:val="16"/>
  </w:num>
  <w:num w:numId="42" w16cid:durableId="538736960">
    <w:abstractNumId w:val="34"/>
  </w:num>
  <w:num w:numId="43" w16cid:durableId="1512523159">
    <w:abstractNumId w:val="49"/>
  </w:num>
  <w:num w:numId="44" w16cid:durableId="1301574542">
    <w:abstractNumId w:val="32"/>
  </w:num>
  <w:num w:numId="45" w16cid:durableId="942957380">
    <w:abstractNumId w:val="45"/>
  </w:num>
  <w:num w:numId="46" w16cid:durableId="2134906072">
    <w:abstractNumId w:val="25"/>
  </w:num>
  <w:num w:numId="47" w16cid:durableId="372392484">
    <w:abstractNumId w:val="17"/>
  </w:num>
  <w:num w:numId="48" w16cid:durableId="100690075">
    <w:abstractNumId w:val="21"/>
  </w:num>
  <w:num w:numId="49" w16cid:durableId="2063211820">
    <w:abstractNumId w:val="31"/>
  </w:num>
  <w:num w:numId="50" w16cid:durableId="40715479">
    <w:abstractNumId w:val="6"/>
  </w:num>
  <w:num w:numId="51" w16cid:durableId="8757821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15"/>
    <w:rsid w:val="00001127"/>
    <w:rsid w:val="000013A2"/>
    <w:rsid w:val="000013AA"/>
    <w:rsid w:val="0000146A"/>
    <w:rsid w:val="00001B3C"/>
    <w:rsid w:val="0000434E"/>
    <w:rsid w:val="0000440D"/>
    <w:rsid w:val="00005972"/>
    <w:rsid w:val="0000649A"/>
    <w:rsid w:val="0000652F"/>
    <w:rsid w:val="0000690D"/>
    <w:rsid w:val="00006CC2"/>
    <w:rsid w:val="000075D8"/>
    <w:rsid w:val="00010BF4"/>
    <w:rsid w:val="00010D33"/>
    <w:rsid w:val="00010E41"/>
    <w:rsid w:val="00010FEB"/>
    <w:rsid w:val="00011233"/>
    <w:rsid w:val="00011324"/>
    <w:rsid w:val="000113A2"/>
    <w:rsid w:val="0001199D"/>
    <w:rsid w:val="00011E8A"/>
    <w:rsid w:val="000125A6"/>
    <w:rsid w:val="00012AD3"/>
    <w:rsid w:val="00012B35"/>
    <w:rsid w:val="00013125"/>
    <w:rsid w:val="00013D49"/>
    <w:rsid w:val="00013EF5"/>
    <w:rsid w:val="000141A9"/>
    <w:rsid w:val="000150C8"/>
    <w:rsid w:val="00015494"/>
    <w:rsid w:val="00015842"/>
    <w:rsid w:val="00015A15"/>
    <w:rsid w:val="00015EDA"/>
    <w:rsid w:val="00016121"/>
    <w:rsid w:val="00017315"/>
    <w:rsid w:val="000174BD"/>
    <w:rsid w:val="000201F0"/>
    <w:rsid w:val="0002107B"/>
    <w:rsid w:val="000211FD"/>
    <w:rsid w:val="00022407"/>
    <w:rsid w:val="00022B2F"/>
    <w:rsid w:val="00022FC9"/>
    <w:rsid w:val="00023D94"/>
    <w:rsid w:val="00023EBF"/>
    <w:rsid w:val="0002414F"/>
    <w:rsid w:val="00025ACA"/>
    <w:rsid w:val="00025E2E"/>
    <w:rsid w:val="00027323"/>
    <w:rsid w:val="0002743A"/>
    <w:rsid w:val="00027EA2"/>
    <w:rsid w:val="00030424"/>
    <w:rsid w:val="000304C7"/>
    <w:rsid w:val="000307D1"/>
    <w:rsid w:val="000307FB"/>
    <w:rsid w:val="00030C9F"/>
    <w:rsid w:val="00030DFC"/>
    <w:rsid w:val="00031994"/>
    <w:rsid w:val="00031A40"/>
    <w:rsid w:val="00032929"/>
    <w:rsid w:val="0003352F"/>
    <w:rsid w:val="00033789"/>
    <w:rsid w:val="000352C1"/>
    <w:rsid w:val="0003548B"/>
    <w:rsid w:val="000357B7"/>
    <w:rsid w:val="00035904"/>
    <w:rsid w:val="00035989"/>
    <w:rsid w:val="00035A83"/>
    <w:rsid w:val="00035F33"/>
    <w:rsid w:val="000360C9"/>
    <w:rsid w:val="000373BA"/>
    <w:rsid w:val="000377E9"/>
    <w:rsid w:val="000403D8"/>
    <w:rsid w:val="0004065F"/>
    <w:rsid w:val="0004082A"/>
    <w:rsid w:val="000408B9"/>
    <w:rsid w:val="00040970"/>
    <w:rsid w:val="00040C49"/>
    <w:rsid w:val="00040EB1"/>
    <w:rsid w:val="0004111C"/>
    <w:rsid w:val="000411CC"/>
    <w:rsid w:val="000412CB"/>
    <w:rsid w:val="00041CD4"/>
    <w:rsid w:val="00041E13"/>
    <w:rsid w:val="0004241F"/>
    <w:rsid w:val="0004248E"/>
    <w:rsid w:val="00042BF2"/>
    <w:rsid w:val="0004490A"/>
    <w:rsid w:val="000449B4"/>
    <w:rsid w:val="00044D55"/>
    <w:rsid w:val="00045044"/>
    <w:rsid w:val="0004559A"/>
    <w:rsid w:val="0004709E"/>
    <w:rsid w:val="00047F27"/>
    <w:rsid w:val="00050108"/>
    <w:rsid w:val="0005055F"/>
    <w:rsid w:val="000505CF"/>
    <w:rsid w:val="0005064C"/>
    <w:rsid w:val="000509B8"/>
    <w:rsid w:val="0005131D"/>
    <w:rsid w:val="00051485"/>
    <w:rsid w:val="000522F4"/>
    <w:rsid w:val="0005255B"/>
    <w:rsid w:val="000525DD"/>
    <w:rsid w:val="00052666"/>
    <w:rsid w:val="00052A10"/>
    <w:rsid w:val="00052C2E"/>
    <w:rsid w:val="00052CC7"/>
    <w:rsid w:val="000530EC"/>
    <w:rsid w:val="00053209"/>
    <w:rsid w:val="0005399C"/>
    <w:rsid w:val="0005444A"/>
    <w:rsid w:val="0005534E"/>
    <w:rsid w:val="00055369"/>
    <w:rsid w:val="00055972"/>
    <w:rsid w:val="00056BE3"/>
    <w:rsid w:val="00056C2C"/>
    <w:rsid w:val="00056F4C"/>
    <w:rsid w:val="00057C82"/>
    <w:rsid w:val="0006005C"/>
    <w:rsid w:val="00060076"/>
    <w:rsid w:val="00060077"/>
    <w:rsid w:val="00061AAC"/>
    <w:rsid w:val="00062574"/>
    <w:rsid w:val="000631D8"/>
    <w:rsid w:val="000635D3"/>
    <w:rsid w:val="00063658"/>
    <w:rsid w:val="0006373B"/>
    <w:rsid w:val="00063947"/>
    <w:rsid w:val="00063969"/>
    <w:rsid w:val="00064B75"/>
    <w:rsid w:val="00065352"/>
    <w:rsid w:val="00065403"/>
    <w:rsid w:val="00065650"/>
    <w:rsid w:val="00066100"/>
    <w:rsid w:val="00066963"/>
    <w:rsid w:val="00066CD5"/>
    <w:rsid w:val="000678FE"/>
    <w:rsid w:val="000708CF"/>
    <w:rsid w:val="00070A1E"/>
    <w:rsid w:val="00071266"/>
    <w:rsid w:val="0007175F"/>
    <w:rsid w:val="00071C21"/>
    <w:rsid w:val="00071F42"/>
    <w:rsid w:val="0007216D"/>
    <w:rsid w:val="00072435"/>
    <w:rsid w:val="0007312F"/>
    <w:rsid w:val="000733A0"/>
    <w:rsid w:val="00073589"/>
    <w:rsid w:val="00073972"/>
    <w:rsid w:val="00073E49"/>
    <w:rsid w:val="00074854"/>
    <w:rsid w:val="000749B9"/>
    <w:rsid w:val="000751B3"/>
    <w:rsid w:val="00075547"/>
    <w:rsid w:val="00075C0D"/>
    <w:rsid w:val="00076DE9"/>
    <w:rsid w:val="000772D7"/>
    <w:rsid w:val="00080415"/>
    <w:rsid w:val="00080A8A"/>
    <w:rsid w:val="00080DAE"/>
    <w:rsid w:val="000815EE"/>
    <w:rsid w:val="000823D9"/>
    <w:rsid w:val="00083322"/>
    <w:rsid w:val="0008367E"/>
    <w:rsid w:val="00084ABC"/>
    <w:rsid w:val="00084C3C"/>
    <w:rsid w:val="000873BC"/>
    <w:rsid w:val="00087918"/>
    <w:rsid w:val="000879AA"/>
    <w:rsid w:val="00087C34"/>
    <w:rsid w:val="00090DE0"/>
    <w:rsid w:val="00090E8D"/>
    <w:rsid w:val="00090EB7"/>
    <w:rsid w:val="00091929"/>
    <w:rsid w:val="000919AF"/>
    <w:rsid w:val="00091DAD"/>
    <w:rsid w:val="00091EDF"/>
    <w:rsid w:val="0009237B"/>
    <w:rsid w:val="00092747"/>
    <w:rsid w:val="0009419E"/>
    <w:rsid w:val="00094530"/>
    <w:rsid w:val="000951FE"/>
    <w:rsid w:val="00095CF4"/>
    <w:rsid w:val="00095E10"/>
    <w:rsid w:val="00096630"/>
    <w:rsid w:val="0009730A"/>
    <w:rsid w:val="00097EAC"/>
    <w:rsid w:val="000A019F"/>
    <w:rsid w:val="000A02E9"/>
    <w:rsid w:val="000A0720"/>
    <w:rsid w:val="000A073D"/>
    <w:rsid w:val="000A09EE"/>
    <w:rsid w:val="000A0D06"/>
    <w:rsid w:val="000A1288"/>
    <w:rsid w:val="000A1327"/>
    <w:rsid w:val="000A134B"/>
    <w:rsid w:val="000A1CA4"/>
    <w:rsid w:val="000A1CB4"/>
    <w:rsid w:val="000A1E19"/>
    <w:rsid w:val="000A1F9B"/>
    <w:rsid w:val="000A200D"/>
    <w:rsid w:val="000A30AA"/>
    <w:rsid w:val="000A4302"/>
    <w:rsid w:val="000A5536"/>
    <w:rsid w:val="000A60C3"/>
    <w:rsid w:val="000A60F1"/>
    <w:rsid w:val="000A6438"/>
    <w:rsid w:val="000A7627"/>
    <w:rsid w:val="000A7800"/>
    <w:rsid w:val="000B0AA2"/>
    <w:rsid w:val="000B0F4F"/>
    <w:rsid w:val="000B1843"/>
    <w:rsid w:val="000B2124"/>
    <w:rsid w:val="000B2715"/>
    <w:rsid w:val="000B28E8"/>
    <w:rsid w:val="000B2A79"/>
    <w:rsid w:val="000B2C54"/>
    <w:rsid w:val="000B2E4E"/>
    <w:rsid w:val="000B3DE0"/>
    <w:rsid w:val="000B5149"/>
    <w:rsid w:val="000B601E"/>
    <w:rsid w:val="000B6CED"/>
    <w:rsid w:val="000B7E8E"/>
    <w:rsid w:val="000C02FE"/>
    <w:rsid w:val="000C05C6"/>
    <w:rsid w:val="000C05E2"/>
    <w:rsid w:val="000C1480"/>
    <w:rsid w:val="000C180D"/>
    <w:rsid w:val="000C1C2A"/>
    <w:rsid w:val="000C1D88"/>
    <w:rsid w:val="000C23A8"/>
    <w:rsid w:val="000C24C2"/>
    <w:rsid w:val="000C2726"/>
    <w:rsid w:val="000C2B5A"/>
    <w:rsid w:val="000C31BF"/>
    <w:rsid w:val="000C403F"/>
    <w:rsid w:val="000C40B7"/>
    <w:rsid w:val="000C4824"/>
    <w:rsid w:val="000C4ADE"/>
    <w:rsid w:val="000C4C76"/>
    <w:rsid w:val="000C529B"/>
    <w:rsid w:val="000C575F"/>
    <w:rsid w:val="000C5F8A"/>
    <w:rsid w:val="000C6540"/>
    <w:rsid w:val="000C6881"/>
    <w:rsid w:val="000C6EF7"/>
    <w:rsid w:val="000C78B3"/>
    <w:rsid w:val="000C7C12"/>
    <w:rsid w:val="000D020E"/>
    <w:rsid w:val="000D0A90"/>
    <w:rsid w:val="000D0D91"/>
    <w:rsid w:val="000D130E"/>
    <w:rsid w:val="000D1791"/>
    <w:rsid w:val="000D1826"/>
    <w:rsid w:val="000D19DE"/>
    <w:rsid w:val="000D1E2A"/>
    <w:rsid w:val="000D26C5"/>
    <w:rsid w:val="000D30A3"/>
    <w:rsid w:val="000D31B5"/>
    <w:rsid w:val="000D3AA3"/>
    <w:rsid w:val="000D42CB"/>
    <w:rsid w:val="000D44D7"/>
    <w:rsid w:val="000D45A4"/>
    <w:rsid w:val="000D52E3"/>
    <w:rsid w:val="000D532D"/>
    <w:rsid w:val="000D5852"/>
    <w:rsid w:val="000D5B0E"/>
    <w:rsid w:val="000D5FDC"/>
    <w:rsid w:val="000D6076"/>
    <w:rsid w:val="000D621C"/>
    <w:rsid w:val="000D6636"/>
    <w:rsid w:val="000D74F6"/>
    <w:rsid w:val="000D78EC"/>
    <w:rsid w:val="000D7B93"/>
    <w:rsid w:val="000E005C"/>
    <w:rsid w:val="000E018B"/>
    <w:rsid w:val="000E08E1"/>
    <w:rsid w:val="000E0D6F"/>
    <w:rsid w:val="000E1FA2"/>
    <w:rsid w:val="000E28D1"/>
    <w:rsid w:val="000E2AE2"/>
    <w:rsid w:val="000E2C9E"/>
    <w:rsid w:val="000E2FA2"/>
    <w:rsid w:val="000E3B10"/>
    <w:rsid w:val="000E5028"/>
    <w:rsid w:val="000E50FE"/>
    <w:rsid w:val="000E5171"/>
    <w:rsid w:val="000E52F5"/>
    <w:rsid w:val="000E59A1"/>
    <w:rsid w:val="000E5CA1"/>
    <w:rsid w:val="000E5D11"/>
    <w:rsid w:val="000E664D"/>
    <w:rsid w:val="000E6B36"/>
    <w:rsid w:val="000E718B"/>
    <w:rsid w:val="000E7289"/>
    <w:rsid w:val="000E7787"/>
    <w:rsid w:val="000E7AA3"/>
    <w:rsid w:val="000E7AFA"/>
    <w:rsid w:val="000E7E6A"/>
    <w:rsid w:val="000E7FFE"/>
    <w:rsid w:val="000F07AE"/>
    <w:rsid w:val="000F159E"/>
    <w:rsid w:val="000F23A5"/>
    <w:rsid w:val="000F3E11"/>
    <w:rsid w:val="000F3FDA"/>
    <w:rsid w:val="000F4567"/>
    <w:rsid w:val="000F46D3"/>
    <w:rsid w:val="000F4993"/>
    <w:rsid w:val="000F4A93"/>
    <w:rsid w:val="000F5164"/>
    <w:rsid w:val="000F53BA"/>
    <w:rsid w:val="000F55FD"/>
    <w:rsid w:val="000F5640"/>
    <w:rsid w:val="000F581C"/>
    <w:rsid w:val="000F5F7B"/>
    <w:rsid w:val="000F60F7"/>
    <w:rsid w:val="000F7888"/>
    <w:rsid w:val="001008C5"/>
    <w:rsid w:val="00100A4C"/>
    <w:rsid w:val="0010146F"/>
    <w:rsid w:val="001020BA"/>
    <w:rsid w:val="001023D3"/>
    <w:rsid w:val="0010295B"/>
    <w:rsid w:val="001029AC"/>
    <w:rsid w:val="00102CF3"/>
    <w:rsid w:val="00102D15"/>
    <w:rsid w:val="00103F50"/>
    <w:rsid w:val="00105237"/>
    <w:rsid w:val="001056FA"/>
    <w:rsid w:val="00105946"/>
    <w:rsid w:val="00105FB2"/>
    <w:rsid w:val="00106032"/>
    <w:rsid w:val="00106306"/>
    <w:rsid w:val="0010635A"/>
    <w:rsid w:val="00106483"/>
    <w:rsid w:val="001069B5"/>
    <w:rsid w:val="0010739A"/>
    <w:rsid w:val="00107A43"/>
    <w:rsid w:val="00111639"/>
    <w:rsid w:val="001117E8"/>
    <w:rsid w:val="001119F6"/>
    <w:rsid w:val="00111D88"/>
    <w:rsid w:val="00112868"/>
    <w:rsid w:val="00112CCA"/>
    <w:rsid w:val="001130FA"/>
    <w:rsid w:val="0011358A"/>
    <w:rsid w:val="001137B9"/>
    <w:rsid w:val="0011394E"/>
    <w:rsid w:val="00113A9E"/>
    <w:rsid w:val="00113DB0"/>
    <w:rsid w:val="0011487E"/>
    <w:rsid w:val="00114CDC"/>
    <w:rsid w:val="00114E03"/>
    <w:rsid w:val="00114F45"/>
    <w:rsid w:val="00114FD4"/>
    <w:rsid w:val="00115171"/>
    <w:rsid w:val="001151FD"/>
    <w:rsid w:val="00115936"/>
    <w:rsid w:val="0011663A"/>
    <w:rsid w:val="001167E0"/>
    <w:rsid w:val="00116939"/>
    <w:rsid w:val="0011751D"/>
    <w:rsid w:val="001179C5"/>
    <w:rsid w:val="001200C5"/>
    <w:rsid w:val="0012103F"/>
    <w:rsid w:val="001219CE"/>
    <w:rsid w:val="00121A29"/>
    <w:rsid w:val="001220A4"/>
    <w:rsid w:val="00123226"/>
    <w:rsid w:val="001232C0"/>
    <w:rsid w:val="0012350C"/>
    <w:rsid w:val="00123723"/>
    <w:rsid w:val="00123948"/>
    <w:rsid w:val="00123FC1"/>
    <w:rsid w:val="00124799"/>
    <w:rsid w:val="00124F5E"/>
    <w:rsid w:val="00125353"/>
    <w:rsid w:val="00125734"/>
    <w:rsid w:val="001258E0"/>
    <w:rsid w:val="00125CD2"/>
    <w:rsid w:val="00126772"/>
    <w:rsid w:val="0012784F"/>
    <w:rsid w:val="00127D94"/>
    <w:rsid w:val="00127F29"/>
    <w:rsid w:val="00127F35"/>
    <w:rsid w:val="001301F1"/>
    <w:rsid w:val="00130F67"/>
    <w:rsid w:val="00131B74"/>
    <w:rsid w:val="00131F73"/>
    <w:rsid w:val="001321AF"/>
    <w:rsid w:val="00132347"/>
    <w:rsid w:val="0013242F"/>
    <w:rsid w:val="00132AAA"/>
    <w:rsid w:val="00132B90"/>
    <w:rsid w:val="0013325C"/>
    <w:rsid w:val="00133D37"/>
    <w:rsid w:val="00133D62"/>
    <w:rsid w:val="0013487A"/>
    <w:rsid w:val="00134C78"/>
    <w:rsid w:val="00135349"/>
    <w:rsid w:val="001367D2"/>
    <w:rsid w:val="00136D1D"/>
    <w:rsid w:val="00137334"/>
    <w:rsid w:val="001374DB"/>
    <w:rsid w:val="00137E55"/>
    <w:rsid w:val="001400EB"/>
    <w:rsid w:val="00140596"/>
    <w:rsid w:val="00140B35"/>
    <w:rsid w:val="001417FD"/>
    <w:rsid w:val="001422CB"/>
    <w:rsid w:val="00142642"/>
    <w:rsid w:val="001427AD"/>
    <w:rsid w:val="00142F1E"/>
    <w:rsid w:val="0014321E"/>
    <w:rsid w:val="00143301"/>
    <w:rsid w:val="0014339E"/>
    <w:rsid w:val="00144C37"/>
    <w:rsid w:val="00144D86"/>
    <w:rsid w:val="00144E70"/>
    <w:rsid w:val="00144EE8"/>
    <w:rsid w:val="0014541B"/>
    <w:rsid w:val="001459B1"/>
    <w:rsid w:val="00146D5A"/>
    <w:rsid w:val="00147111"/>
    <w:rsid w:val="001472EC"/>
    <w:rsid w:val="00147BFE"/>
    <w:rsid w:val="0015015E"/>
    <w:rsid w:val="00150282"/>
    <w:rsid w:val="00152288"/>
    <w:rsid w:val="00152564"/>
    <w:rsid w:val="0015279D"/>
    <w:rsid w:val="001530FD"/>
    <w:rsid w:val="00153894"/>
    <w:rsid w:val="00154438"/>
    <w:rsid w:val="0015465B"/>
    <w:rsid w:val="00154876"/>
    <w:rsid w:val="00154C76"/>
    <w:rsid w:val="00154FA8"/>
    <w:rsid w:val="001556A2"/>
    <w:rsid w:val="00155825"/>
    <w:rsid w:val="00155949"/>
    <w:rsid w:val="00155FD6"/>
    <w:rsid w:val="00156464"/>
    <w:rsid w:val="001567AF"/>
    <w:rsid w:val="00156802"/>
    <w:rsid w:val="00156F9E"/>
    <w:rsid w:val="0015716F"/>
    <w:rsid w:val="00157914"/>
    <w:rsid w:val="00157925"/>
    <w:rsid w:val="00157DB9"/>
    <w:rsid w:val="00160633"/>
    <w:rsid w:val="00160C4D"/>
    <w:rsid w:val="00160DDB"/>
    <w:rsid w:val="0016196B"/>
    <w:rsid w:val="001627E5"/>
    <w:rsid w:val="001629FE"/>
    <w:rsid w:val="0016300F"/>
    <w:rsid w:val="0016361A"/>
    <w:rsid w:val="00163AD7"/>
    <w:rsid w:val="00163F18"/>
    <w:rsid w:val="001642B9"/>
    <w:rsid w:val="0016440F"/>
    <w:rsid w:val="00164966"/>
    <w:rsid w:val="00164C0A"/>
    <w:rsid w:val="001650BD"/>
    <w:rsid w:val="001654AF"/>
    <w:rsid w:val="001665A4"/>
    <w:rsid w:val="00166B12"/>
    <w:rsid w:val="00170133"/>
    <w:rsid w:val="00172445"/>
    <w:rsid w:val="00172CFF"/>
    <w:rsid w:val="00172FEA"/>
    <w:rsid w:val="00173F45"/>
    <w:rsid w:val="001741D1"/>
    <w:rsid w:val="00174809"/>
    <w:rsid w:val="001749A5"/>
    <w:rsid w:val="001749E8"/>
    <w:rsid w:val="00175100"/>
    <w:rsid w:val="0017561C"/>
    <w:rsid w:val="00175ECB"/>
    <w:rsid w:val="00176F17"/>
    <w:rsid w:val="00176FFB"/>
    <w:rsid w:val="001770AF"/>
    <w:rsid w:val="001778A7"/>
    <w:rsid w:val="00177969"/>
    <w:rsid w:val="001809BE"/>
    <w:rsid w:val="0018171A"/>
    <w:rsid w:val="00181A6B"/>
    <w:rsid w:val="00181E7B"/>
    <w:rsid w:val="001821FA"/>
    <w:rsid w:val="0018228A"/>
    <w:rsid w:val="00182338"/>
    <w:rsid w:val="001824C2"/>
    <w:rsid w:val="0018328C"/>
    <w:rsid w:val="001834E6"/>
    <w:rsid w:val="00183B7C"/>
    <w:rsid w:val="001841D8"/>
    <w:rsid w:val="00184AAD"/>
    <w:rsid w:val="00185185"/>
    <w:rsid w:val="001855DE"/>
    <w:rsid w:val="00186072"/>
    <w:rsid w:val="00186C51"/>
    <w:rsid w:val="00186EA3"/>
    <w:rsid w:val="00187BD5"/>
    <w:rsid w:val="00187EC7"/>
    <w:rsid w:val="001901E1"/>
    <w:rsid w:val="0019078E"/>
    <w:rsid w:val="00190CCC"/>
    <w:rsid w:val="00191587"/>
    <w:rsid w:val="00191917"/>
    <w:rsid w:val="00191C38"/>
    <w:rsid w:val="00191D93"/>
    <w:rsid w:val="00191DBF"/>
    <w:rsid w:val="00192034"/>
    <w:rsid w:val="001926D9"/>
    <w:rsid w:val="00192914"/>
    <w:rsid w:val="00192F9F"/>
    <w:rsid w:val="001931B4"/>
    <w:rsid w:val="00193F69"/>
    <w:rsid w:val="001941F4"/>
    <w:rsid w:val="00194A8C"/>
    <w:rsid w:val="0019512E"/>
    <w:rsid w:val="00195DE5"/>
    <w:rsid w:val="001969A5"/>
    <w:rsid w:val="00196BB5"/>
    <w:rsid w:val="00196C08"/>
    <w:rsid w:val="00196C86"/>
    <w:rsid w:val="0019794B"/>
    <w:rsid w:val="001A03E2"/>
    <w:rsid w:val="001A0603"/>
    <w:rsid w:val="001A0807"/>
    <w:rsid w:val="001A0D6E"/>
    <w:rsid w:val="001A0FBB"/>
    <w:rsid w:val="001A2DBB"/>
    <w:rsid w:val="001A41AE"/>
    <w:rsid w:val="001A46B2"/>
    <w:rsid w:val="001A4826"/>
    <w:rsid w:val="001A4AF8"/>
    <w:rsid w:val="001A5043"/>
    <w:rsid w:val="001A525F"/>
    <w:rsid w:val="001A696F"/>
    <w:rsid w:val="001A740A"/>
    <w:rsid w:val="001A7584"/>
    <w:rsid w:val="001A7704"/>
    <w:rsid w:val="001A7E9F"/>
    <w:rsid w:val="001B05B1"/>
    <w:rsid w:val="001B1BCC"/>
    <w:rsid w:val="001B21F6"/>
    <w:rsid w:val="001B2709"/>
    <w:rsid w:val="001B2B26"/>
    <w:rsid w:val="001B3409"/>
    <w:rsid w:val="001B3CF8"/>
    <w:rsid w:val="001B3E70"/>
    <w:rsid w:val="001B4117"/>
    <w:rsid w:val="001B4297"/>
    <w:rsid w:val="001B45C2"/>
    <w:rsid w:val="001B5254"/>
    <w:rsid w:val="001B53A7"/>
    <w:rsid w:val="001B611F"/>
    <w:rsid w:val="001B6A6E"/>
    <w:rsid w:val="001B6ADB"/>
    <w:rsid w:val="001B6CC3"/>
    <w:rsid w:val="001B7DD6"/>
    <w:rsid w:val="001B7DF9"/>
    <w:rsid w:val="001C0252"/>
    <w:rsid w:val="001C02EB"/>
    <w:rsid w:val="001C037B"/>
    <w:rsid w:val="001C0ADC"/>
    <w:rsid w:val="001C0B65"/>
    <w:rsid w:val="001C0F01"/>
    <w:rsid w:val="001C1260"/>
    <w:rsid w:val="001C3C9E"/>
    <w:rsid w:val="001C413D"/>
    <w:rsid w:val="001C4602"/>
    <w:rsid w:val="001C4CB0"/>
    <w:rsid w:val="001C4EBF"/>
    <w:rsid w:val="001C4F43"/>
    <w:rsid w:val="001C59F7"/>
    <w:rsid w:val="001C5BA1"/>
    <w:rsid w:val="001C5C95"/>
    <w:rsid w:val="001C6015"/>
    <w:rsid w:val="001C66CB"/>
    <w:rsid w:val="001C6D7F"/>
    <w:rsid w:val="001D0056"/>
    <w:rsid w:val="001D0633"/>
    <w:rsid w:val="001D13C6"/>
    <w:rsid w:val="001D16FB"/>
    <w:rsid w:val="001D239C"/>
    <w:rsid w:val="001D2A93"/>
    <w:rsid w:val="001D2F2D"/>
    <w:rsid w:val="001D314B"/>
    <w:rsid w:val="001D3511"/>
    <w:rsid w:val="001D359A"/>
    <w:rsid w:val="001D3832"/>
    <w:rsid w:val="001D3BBF"/>
    <w:rsid w:val="001D453E"/>
    <w:rsid w:val="001D5167"/>
    <w:rsid w:val="001D5370"/>
    <w:rsid w:val="001D562E"/>
    <w:rsid w:val="001D6355"/>
    <w:rsid w:val="001D67FD"/>
    <w:rsid w:val="001D76DB"/>
    <w:rsid w:val="001D780F"/>
    <w:rsid w:val="001E00A0"/>
    <w:rsid w:val="001E08F5"/>
    <w:rsid w:val="001E0A7B"/>
    <w:rsid w:val="001E0A8F"/>
    <w:rsid w:val="001E0D41"/>
    <w:rsid w:val="001E1079"/>
    <w:rsid w:val="001E1473"/>
    <w:rsid w:val="001E157C"/>
    <w:rsid w:val="001E1934"/>
    <w:rsid w:val="001E1E1F"/>
    <w:rsid w:val="001E20C7"/>
    <w:rsid w:val="001E244E"/>
    <w:rsid w:val="001E2523"/>
    <w:rsid w:val="001E2793"/>
    <w:rsid w:val="001E3841"/>
    <w:rsid w:val="001E3DE0"/>
    <w:rsid w:val="001E3E47"/>
    <w:rsid w:val="001E4CEE"/>
    <w:rsid w:val="001E626E"/>
    <w:rsid w:val="001E6323"/>
    <w:rsid w:val="001E658E"/>
    <w:rsid w:val="001E6D1A"/>
    <w:rsid w:val="001E6E91"/>
    <w:rsid w:val="001F00ED"/>
    <w:rsid w:val="001F013E"/>
    <w:rsid w:val="001F027E"/>
    <w:rsid w:val="001F0321"/>
    <w:rsid w:val="001F04B7"/>
    <w:rsid w:val="001F111B"/>
    <w:rsid w:val="001F198B"/>
    <w:rsid w:val="001F23E2"/>
    <w:rsid w:val="001F2876"/>
    <w:rsid w:val="001F29F6"/>
    <w:rsid w:val="001F2E41"/>
    <w:rsid w:val="001F2F74"/>
    <w:rsid w:val="001F326D"/>
    <w:rsid w:val="001F3727"/>
    <w:rsid w:val="001F373E"/>
    <w:rsid w:val="001F3DFB"/>
    <w:rsid w:val="001F4309"/>
    <w:rsid w:val="001F4595"/>
    <w:rsid w:val="001F4FC4"/>
    <w:rsid w:val="001F51EF"/>
    <w:rsid w:val="001F58C4"/>
    <w:rsid w:val="001F5D7F"/>
    <w:rsid w:val="001F6008"/>
    <w:rsid w:val="001F60AF"/>
    <w:rsid w:val="001F6D53"/>
    <w:rsid w:val="001F7222"/>
    <w:rsid w:val="001F759C"/>
    <w:rsid w:val="001F7DDF"/>
    <w:rsid w:val="0020012B"/>
    <w:rsid w:val="00200C09"/>
    <w:rsid w:val="00201355"/>
    <w:rsid w:val="00201623"/>
    <w:rsid w:val="0020175B"/>
    <w:rsid w:val="002018E7"/>
    <w:rsid w:val="002020E0"/>
    <w:rsid w:val="0020249B"/>
    <w:rsid w:val="00202B54"/>
    <w:rsid w:val="002036E1"/>
    <w:rsid w:val="002041C6"/>
    <w:rsid w:val="0020436C"/>
    <w:rsid w:val="00205358"/>
    <w:rsid w:val="0020625A"/>
    <w:rsid w:val="0020671E"/>
    <w:rsid w:val="00206FE9"/>
    <w:rsid w:val="00207072"/>
    <w:rsid w:val="002073AA"/>
    <w:rsid w:val="00207EE1"/>
    <w:rsid w:val="002102C3"/>
    <w:rsid w:val="00210BC3"/>
    <w:rsid w:val="00210F3A"/>
    <w:rsid w:val="002112F0"/>
    <w:rsid w:val="00211D2F"/>
    <w:rsid w:val="00212265"/>
    <w:rsid w:val="00212D4F"/>
    <w:rsid w:val="00212DDB"/>
    <w:rsid w:val="002136F4"/>
    <w:rsid w:val="00213829"/>
    <w:rsid w:val="00213987"/>
    <w:rsid w:val="002139D3"/>
    <w:rsid w:val="00213F2A"/>
    <w:rsid w:val="002141C9"/>
    <w:rsid w:val="0021445D"/>
    <w:rsid w:val="00214BA5"/>
    <w:rsid w:val="00214EAB"/>
    <w:rsid w:val="002165A2"/>
    <w:rsid w:val="00216F03"/>
    <w:rsid w:val="002176B3"/>
    <w:rsid w:val="002201AC"/>
    <w:rsid w:val="00220A2F"/>
    <w:rsid w:val="002212CA"/>
    <w:rsid w:val="00221382"/>
    <w:rsid w:val="00221771"/>
    <w:rsid w:val="00221824"/>
    <w:rsid w:val="00221F78"/>
    <w:rsid w:val="00221FA4"/>
    <w:rsid w:val="002235C7"/>
    <w:rsid w:val="00223955"/>
    <w:rsid w:val="002244BE"/>
    <w:rsid w:val="00225663"/>
    <w:rsid w:val="00225B45"/>
    <w:rsid w:val="00225C7E"/>
    <w:rsid w:val="00225D3A"/>
    <w:rsid w:val="0022688B"/>
    <w:rsid w:val="002268CB"/>
    <w:rsid w:val="0022735C"/>
    <w:rsid w:val="00227A80"/>
    <w:rsid w:val="00227BFA"/>
    <w:rsid w:val="00230F8E"/>
    <w:rsid w:val="00230FF2"/>
    <w:rsid w:val="00231B72"/>
    <w:rsid w:val="00231FC5"/>
    <w:rsid w:val="002323EF"/>
    <w:rsid w:val="00232A24"/>
    <w:rsid w:val="00233C61"/>
    <w:rsid w:val="00233DC9"/>
    <w:rsid w:val="0023409D"/>
    <w:rsid w:val="00235230"/>
    <w:rsid w:val="00235F8A"/>
    <w:rsid w:val="00236E1F"/>
    <w:rsid w:val="002371C9"/>
    <w:rsid w:val="002371F5"/>
    <w:rsid w:val="002372AA"/>
    <w:rsid w:val="00237418"/>
    <w:rsid w:val="002374E5"/>
    <w:rsid w:val="00237FB7"/>
    <w:rsid w:val="002404A9"/>
    <w:rsid w:val="002405B1"/>
    <w:rsid w:val="00240F50"/>
    <w:rsid w:val="002415A5"/>
    <w:rsid w:val="0024229D"/>
    <w:rsid w:val="00242A84"/>
    <w:rsid w:val="00243D52"/>
    <w:rsid w:val="00243FDB"/>
    <w:rsid w:val="002444DD"/>
    <w:rsid w:val="00244C41"/>
    <w:rsid w:val="00245413"/>
    <w:rsid w:val="0024560D"/>
    <w:rsid w:val="002458D2"/>
    <w:rsid w:val="00245D3C"/>
    <w:rsid w:val="00245F65"/>
    <w:rsid w:val="0024679F"/>
    <w:rsid w:val="00246B58"/>
    <w:rsid w:val="002472E0"/>
    <w:rsid w:val="00247A56"/>
    <w:rsid w:val="00247AC1"/>
    <w:rsid w:val="00247C86"/>
    <w:rsid w:val="00250308"/>
    <w:rsid w:val="00250351"/>
    <w:rsid w:val="00250741"/>
    <w:rsid w:val="00250D77"/>
    <w:rsid w:val="00250EA1"/>
    <w:rsid w:val="00251F03"/>
    <w:rsid w:val="00252257"/>
    <w:rsid w:val="002523B7"/>
    <w:rsid w:val="00252E2A"/>
    <w:rsid w:val="00252F03"/>
    <w:rsid w:val="002535D4"/>
    <w:rsid w:val="00253DC5"/>
    <w:rsid w:val="00254A56"/>
    <w:rsid w:val="002560F5"/>
    <w:rsid w:val="002570BF"/>
    <w:rsid w:val="00257340"/>
    <w:rsid w:val="002575D0"/>
    <w:rsid w:val="002576D8"/>
    <w:rsid w:val="002600FB"/>
    <w:rsid w:val="00260D0A"/>
    <w:rsid w:val="00260ED2"/>
    <w:rsid w:val="0026187A"/>
    <w:rsid w:val="00261C32"/>
    <w:rsid w:val="00261F44"/>
    <w:rsid w:val="002626D5"/>
    <w:rsid w:val="00262FD1"/>
    <w:rsid w:val="0026386A"/>
    <w:rsid w:val="00263B1B"/>
    <w:rsid w:val="00263FDA"/>
    <w:rsid w:val="002641C6"/>
    <w:rsid w:val="002648C7"/>
    <w:rsid w:val="00266905"/>
    <w:rsid w:val="00266A25"/>
    <w:rsid w:val="00266BCB"/>
    <w:rsid w:val="00267579"/>
    <w:rsid w:val="00267A35"/>
    <w:rsid w:val="002705F6"/>
    <w:rsid w:val="00270942"/>
    <w:rsid w:val="00270A17"/>
    <w:rsid w:val="00270D26"/>
    <w:rsid w:val="00270EE0"/>
    <w:rsid w:val="00271928"/>
    <w:rsid w:val="00272518"/>
    <w:rsid w:val="002728D2"/>
    <w:rsid w:val="00272BDD"/>
    <w:rsid w:val="00273343"/>
    <w:rsid w:val="00273416"/>
    <w:rsid w:val="00273D4C"/>
    <w:rsid w:val="00273E4C"/>
    <w:rsid w:val="002742D8"/>
    <w:rsid w:val="00274B3C"/>
    <w:rsid w:val="002758D4"/>
    <w:rsid w:val="00275979"/>
    <w:rsid w:val="00275E32"/>
    <w:rsid w:val="0027684A"/>
    <w:rsid w:val="00276BE4"/>
    <w:rsid w:val="00277195"/>
    <w:rsid w:val="00277532"/>
    <w:rsid w:val="00277565"/>
    <w:rsid w:val="00277F78"/>
    <w:rsid w:val="0028058D"/>
    <w:rsid w:val="002817AD"/>
    <w:rsid w:val="0028254C"/>
    <w:rsid w:val="00282848"/>
    <w:rsid w:val="00282C23"/>
    <w:rsid w:val="002831FF"/>
    <w:rsid w:val="0028369E"/>
    <w:rsid w:val="00283898"/>
    <w:rsid w:val="002839FC"/>
    <w:rsid w:val="00283F16"/>
    <w:rsid w:val="00284FA4"/>
    <w:rsid w:val="00285728"/>
    <w:rsid w:val="00285C26"/>
    <w:rsid w:val="002874C7"/>
    <w:rsid w:val="002876CE"/>
    <w:rsid w:val="0028777E"/>
    <w:rsid w:val="00287D17"/>
    <w:rsid w:val="00290261"/>
    <w:rsid w:val="002903F6"/>
    <w:rsid w:val="00291043"/>
    <w:rsid w:val="00291324"/>
    <w:rsid w:val="0029139B"/>
    <w:rsid w:val="002913D8"/>
    <w:rsid w:val="002914DB"/>
    <w:rsid w:val="0029166D"/>
    <w:rsid w:val="0029288C"/>
    <w:rsid w:val="00292AF2"/>
    <w:rsid w:val="00293053"/>
    <w:rsid w:val="00293478"/>
    <w:rsid w:val="002935E8"/>
    <w:rsid w:val="002939AD"/>
    <w:rsid w:val="00293FCF"/>
    <w:rsid w:val="0029401A"/>
    <w:rsid w:val="002946E9"/>
    <w:rsid w:val="00294ED9"/>
    <w:rsid w:val="0029593C"/>
    <w:rsid w:val="00295A6E"/>
    <w:rsid w:val="00295EE6"/>
    <w:rsid w:val="002961A9"/>
    <w:rsid w:val="00296EF8"/>
    <w:rsid w:val="00297069"/>
    <w:rsid w:val="002979D7"/>
    <w:rsid w:val="00297A10"/>
    <w:rsid w:val="00297A91"/>
    <w:rsid w:val="002A01CC"/>
    <w:rsid w:val="002A0497"/>
    <w:rsid w:val="002A0883"/>
    <w:rsid w:val="002A0CAE"/>
    <w:rsid w:val="002A11AC"/>
    <w:rsid w:val="002A26C8"/>
    <w:rsid w:val="002A2FF6"/>
    <w:rsid w:val="002A3D72"/>
    <w:rsid w:val="002A3EAD"/>
    <w:rsid w:val="002A42BA"/>
    <w:rsid w:val="002A4882"/>
    <w:rsid w:val="002A4C81"/>
    <w:rsid w:val="002A50BC"/>
    <w:rsid w:val="002A54D8"/>
    <w:rsid w:val="002A5636"/>
    <w:rsid w:val="002A564D"/>
    <w:rsid w:val="002A58A2"/>
    <w:rsid w:val="002A5B9D"/>
    <w:rsid w:val="002A5FFE"/>
    <w:rsid w:val="002A62D9"/>
    <w:rsid w:val="002A6551"/>
    <w:rsid w:val="002A73F3"/>
    <w:rsid w:val="002A7439"/>
    <w:rsid w:val="002A7961"/>
    <w:rsid w:val="002B0A85"/>
    <w:rsid w:val="002B0D9E"/>
    <w:rsid w:val="002B10B4"/>
    <w:rsid w:val="002B153F"/>
    <w:rsid w:val="002B2552"/>
    <w:rsid w:val="002B290B"/>
    <w:rsid w:val="002B2A19"/>
    <w:rsid w:val="002B32B7"/>
    <w:rsid w:val="002B3681"/>
    <w:rsid w:val="002B3687"/>
    <w:rsid w:val="002B37D6"/>
    <w:rsid w:val="002B397B"/>
    <w:rsid w:val="002B3D58"/>
    <w:rsid w:val="002B45A9"/>
    <w:rsid w:val="002B4BA2"/>
    <w:rsid w:val="002B55B0"/>
    <w:rsid w:val="002B55C8"/>
    <w:rsid w:val="002B59FA"/>
    <w:rsid w:val="002B5E1C"/>
    <w:rsid w:val="002B62AF"/>
    <w:rsid w:val="002B62C7"/>
    <w:rsid w:val="002B6483"/>
    <w:rsid w:val="002B686C"/>
    <w:rsid w:val="002B7235"/>
    <w:rsid w:val="002B7D59"/>
    <w:rsid w:val="002C00E9"/>
    <w:rsid w:val="002C01E3"/>
    <w:rsid w:val="002C075C"/>
    <w:rsid w:val="002C0B56"/>
    <w:rsid w:val="002C1EC8"/>
    <w:rsid w:val="002C22E2"/>
    <w:rsid w:val="002C263F"/>
    <w:rsid w:val="002C3740"/>
    <w:rsid w:val="002C46A9"/>
    <w:rsid w:val="002C4719"/>
    <w:rsid w:val="002C4EB5"/>
    <w:rsid w:val="002C54CB"/>
    <w:rsid w:val="002C6C1A"/>
    <w:rsid w:val="002C6C70"/>
    <w:rsid w:val="002C6F49"/>
    <w:rsid w:val="002C704C"/>
    <w:rsid w:val="002D0FEA"/>
    <w:rsid w:val="002D178C"/>
    <w:rsid w:val="002D224E"/>
    <w:rsid w:val="002D23B8"/>
    <w:rsid w:val="002D29CC"/>
    <w:rsid w:val="002D2C85"/>
    <w:rsid w:val="002D30A6"/>
    <w:rsid w:val="002D3674"/>
    <w:rsid w:val="002D3A2D"/>
    <w:rsid w:val="002D3C26"/>
    <w:rsid w:val="002D4412"/>
    <w:rsid w:val="002D4675"/>
    <w:rsid w:val="002D5794"/>
    <w:rsid w:val="002D5D31"/>
    <w:rsid w:val="002D6A0D"/>
    <w:rsid w:val="002D73E3"/>
    <w:rsid w:val="002D77B6"/>
    <w:rsid w:val="002D789E"/>
    <w:rsid w:val="002D7A93"/>
    <w:rsid w:val="002E0673"/>
    <w:rsid w:val="002E0D29"/>
    <w:rsid w:val="002E2140"/>
    <w:rsid w:val="002E27A0"/>
    <w:rsid w:val="002E37C0"/>
    <w:rsid w:val="002E3FA0"/>
    <w:rsid w:val="002E40A1"/>
    <w:rsid w:val="002E41BC"/>
    <w:rsid w:val="002E4C58"/>
    <w:rsid w:val="002E530E"/>
    <w:rsid w:val="002E5951"/>
    <w:rsid w:val="002E5DF7"/>
    <w:rsid w:val="002E6141"/>
    <w:rsid w:val="002E66FC"/>
    <w:rsid w:val="002E67B9"/>
    <w:rsid w:val="002E7765"/>
    <w:rsid w:val="002E7ADD"/>
    <w:rsid w:val="002E7B6D"/>
    <w:rsid w:val="002E7EF8"/>
    <w:rsid w:val="002F007D"/>
    <w:rsid w:val="002F0329"/>
    <w:rsid w:val="002F040F"/>
    <w:rsid w:val="002F05DD"/>
    <w:rsid w:val="002F0AEF"/>
    <w:rsid w:val="002F113C"/>
    <w:rsid w:val="002F1F1D"/>
    <w:rsid w:val="002F2925"/>
    <w:rsid w:val="002F29EB"/>
    <w:rsid w:val="002F2AFE"/>
    <w:rsid w:val="002F2D32"/>
    <w:rsid w:val="002F3DAD"/>
    <w:rsid w:val="002F472F"/>
    <w:rsid w:val="002F4A80"/>
    <w:rsid w:val="002F4CC5"/>
    <w:rsid w:val="002F4E0C"/>
    <w:rsid w:val="002F52EA"/>
    <w:rsid w:val="002F57B3"/>
    <w:rsid w:val="002F581E"/>
    <w:rsid w:val="002F61D3"/>
    <w:rsid w:val="002F6807"/>
    <w:rsid w:val="002F68DD"/>
    <w:rsid w:val="002F6EC1"/>
    <w:rsid w:val="002F7041"/>
    <w:rsid w:val="002F736D"/>
    <w:rsid w:val="00300080"/>
    <w:rsid w:val="00300387"/>
    <w:rsid w:val="003010D3"/>
    <w:rsid w:val="0030116E"/>
    <w:rsid w:val="003012A1"/>
    <w:rsid w:val="0030175E"/>
    <w:rsid w:val="00301C47"/>
    <w:rsid w:val="00302E00"/>
    <w:rsid w:val="00303479"/>
    <w:rsid w:val="003037B4"/>
    <w:rsid w:val="00303A8D"/>
    <w:rsid w:val="00304197"/>
    <w:rsid w:val="00305562"/>
    <w:rsid w:val="00305AA8"/>
    <w:rsid w:val="00305C9F"/>
    <w:rsid w:val="00305E35"/>
    <w:rsid w:val="003065F1"/>
    <w:rsid w:val="00306875"/>
    <w:rsid w:val="00306CA8"/>
    <w:rsid w:val="003071CE"/>
    <w:rsid w:val="00307226"/>
    <w:rsid w:val="00307363"/>
    <w:rsid w:val="0030769F"/>
    <w:rsid w:val="003079FD"/>
    <w:rsid w:val="00310A24"/>
    <w:rsid w:val="00310C48"/>
    <w:rsid w:val="00310F63"/>
    <w:rsid w:val="00311130"/>
    <w:rsid w:val="00311309"/>
    <w:rsid w:val="003114C7"/>
    <w:rsid w:val="0031167F"/>
    <w:rsid w:val="00311FCD"/>
    <w:rsid w:val="00312318"/>
    <w:rsid w:val="0031284C"/>
    <w:rsid w:val="00312988"/>
    <w:rsid w:val="00312AF2"/>
    <w:rsid w:val="0031306B"/>
    <w:rsid w:val="0031333D"/>
    <w:rsid w:val="00313DA3"/>
    <w:rsid w:val="00313F00"/>
    <w:rsid w:val="003146D4"/>
    <w:rsid w:val="003147B1"/>
    <w:rsid w:val="003154FA"/>
    <w:rsid w:val="003159E0"/>
    <w:rsid w:val="003164DC"/>
    <w:rsid w:val="00316B23"/>
    <w:rsid w:val="00316C8C"/>
    <w:rsid w:val="00317A3E"/>
    <w:rsid w:val="00317EA6"/>
    <w:rsid w:val="003204BB"/>
    <w:rsid w:val="003209D8"/>
    <w:rsid w:val="00320A2F"/>
    <w:rsid w:val="0032163F"/>
    <w:rsid w:val="00322417"/>
    <w:rsid w:val="00323272"/>
    <w:rsid w:val="003245A0"/>
    <w:rsid w:val="00324D92"/>
    <w:rsid w:val="0032500E"/>
    <w:rsid w:val="00325BFA"/>
    <w:rsid w:val="0032652D"/>
    <w:rsid w:val="003268E8"/>
    <w:rsid w:val="003277D5"/>
    <w:rsid w:val="00327C6D"/>
    <w:rsid w:val="00331E65"/>
    <w:rsid w:val="00331F97"/>
    <w:rsid w:val="003326D2"/>
    <w:rsid w:val="003326F0"/>
    <w:rsid w:val="0033324A"/>
    <w:rsid w:val="0033487C"/>
    <w:rsid w:val="003348E6"/>
    <w:rsid w:val="00334EA2"/>
    <w:rsid w:val="00335702"/>
    <w:rsid w:val="00335FF0"/>
    <w:rsid w:val="003362A9"/>
    <w:rsid w:val="0033630F"/>
    <w:rsid w:val="0033728C"/>
    <w:rsid w:val="00337575"/>
    <w:rsid w:val="00337730"/>
    <w:rsid w:val="00337B6F"/>
    <w:rsid w:val="00337FAA"/>
    <w:rsid w:val="003402A1"/>
    <w:rsid w:val="0034061F"/>
    <w:rsid w:val="0034062F"/>
    <w:rsid w:val="0034074B"/>
    <w:rsid w:val="003407CC"/>
    <w:rsid w:val="00341039"/>
    <w:rsid w:val="00341715"/>
    <w:rsid w:val="00341ACA"/>
    <w:rsid w:val="003421A4"/>
    <w:rsid w:val="003422C3"/>
    <w:rsid w:val="0034247B"/>
    <w:rsid w:val="00342637"/>
    <w:rsid w:val="00343B39"/>
    <w:rsid w:val="00343B7F"/>
    <w:rsid w:val="00343C35"/>
    <w:rsid w:val="00345585"/>
    <w:rsid w:val="003475E4"/>
    <w:rsid w:val="00350DD8"/>
    <w:rsid w:val="0035194D"/>
    <w:rsid w:val="00352204"/>
    <w:rsid w:val="00352A87"/>
    <w:rsid w:val="003535C5"/>
    <w:rsid w:val="00353F9B"/>
    <w:rsid w:val="00354696"/>
    <w:rsid w:val="00355543"/>
    <w:rsid w:val="003566C8"/>
    <w:rsid w:val="00356F38"/>
    <w:rsid w:val="00357A4B"/>
    <w:rsid w:val="00360A75"/>
    <w:rsid w:val="00360AD9"/>
    <w:rsid w:val="00360C33"/>
    <w:rsid w:val="00360F3C"/>
    <w:rsid w:val="003619AF"/>
    <w:rsid w:val="00361AE4"/>
    <w:rsid w:val="00361CFF"/>
    <w:rsid w:val="00361EE9"/>
    <w:rsid w:val="0036200D"/>
    <w:rsid w:val="003639BD"/>
    <w:rsid w:val="00363ED4"/>
    <w:rsid w:val="00364060"/>
    <w:rsid w:val="003643F7"/>
    <w:rsid w:val="00364606"/>
    <w:rsid w:val="00364B84"/>
    <w:rsid w:val="00364DBF"/>
    <w:rsid w:val="003652E5"/>
    <w:rsid w:val="003659C5"/>
    <w:rsid w:val="00365B03"/>
    <w:rsid w:val="003660BE"/>
    <w:rsid w:val="003661FC"/>
    <w:rsid w:val="003665FD"/>
    <w:rsid w:val="00366BBD"/>
    <w:rsid w:val="0036703F"/>
    <w:rsid w:val="0036766C"/>
    <w:rsid w:val="00370201"/>
    <w:rsid w:val="003703B4"/>
    <w:rsid w:val="003714BB"/>
    <w:rsid w:val="00371F47"/>
    <w:rsid w:val="003721DD"/>
    <w:rsid w:val="00372961"/>
    <w:rsid w:val="00372CD5"/>
    <w:rsid w:val="00372D49"/>
    <w:rsid w:val="00372F81"/>
    <w:rsid w:val="00373091"/>
    <w:rsid w:val="00373C52"/>
    <w:rsid w:val="00374194"/>
    <w:rsid w:val="0037429B"/>
    <w:rsid w:val="003744F6"/>
    <w:rsid w:val="003745FF"/>
    <w:rsid w:val="003746B2"/>
    <w:rsid w:val="0037482A"/>
    <w:rsid w:val="00374979"/>
    <w:rsid w:val="00374D27"/>
    <w:rsid w:val="00374F3F"/>
    <w:rsid w:val="0037588E"/>
    <w:rsid w:val="0037599F"/>
    <w:rsid w:val="00375AE6"/>
    <w:rsid w:val="00375BDD"/>
    <w:rsid w:val="0037634D"/>
    <w:rsid w:val="00376611"/>
    <w:rsid w:val="0037704C"/>
    <w:rsid w:val="00377230"/>
    <w:rsid w:val="00377344"/>
    <w:rsid w:val="00377863"/>
    <w:rsid w:val="00377E55"/>
    <w:rsid w:val="00380664"/>
    <w:rsid w:val="00380ACE"/>
    <w:rsid w:val="00380C59"/>
    <w:rsid w:val="0038288D"/>
    <w:rsid w:val="00382BFB"/>
    <w:rsid w:val="00382E8E"/>
    <w:rsid w:val="00383BA2"/>
    <w:rsid w:val="0038492E"/>
    <w:rsid w:val="00384F2D"/>
    <w:rsid w:val="00385B8E"/>
    <w:rsid w:val="00386817"/>
    <w:rsid w:val="00386DBF"/>
    <w:rsid w:val="00386E4A"/>
    <w:rsid w:val="00387150"/>
    <w:rsid w:val="00387161"/>
    <w:rsid w:val="00387C3D"/>
    <w:rsid w:val="00387D6A"/>
    <w:rsid w:val="00390603"/>
    <w:rsid w:val="0039080B"/>
    <w:rsid w:val="00390FDF"/>
    <w:rsid w:val="003911F0"/>
    <w:rsid w:val="00391A1B"/>
    <w:rsid w:val="00392453"/>
    <w:rsid w:val="00393515"/>
    <w:rsid w:val="003938B8"/>
    <w:rsid w:val="00393A1E"/>
    <w:rsid w:val="00393DF1"/>
    <w:rsid w:val="00394643"/>
    <w:rsid w:val="0039483C"/>
    <w:rsid w:val="00394F26"/>
    <w:rsid w:val="00395A8F"/>
    <w:rsid w:val="00395DB3"/>
    <w:rsid w:val="00395E9A"/>
    <w:rsid w:val="00395FA6"/>
    <w:rsid w:val="00397233"/>
    <w:rsid w:val="00397553"/>
    <w:rsid w:val="00397C0B"/>
    <w:rsid w:val="003A069E"/>
    <w:rsid w:val="003A0CFC"/>
    <w:rsid w:val="003A1126"/>
    <w:rsid w:val="003A2B0D"/>
    <w:rsid w:val="003A2C86"/>
    <w:rsid w:val="003A381E"/>
    <w:rsid w:val="003A39D2"/>
    <w:rsid w:val="003A48D9"/>
    <w:rsid w:val="003A4B8F"/>
    <w:rsid w:val="003A52FD"/>
    <w:rsid w:val="003A558D"/>
    <w:rsid w:val="003A5804"/>
    <w:rsid w:val="003A641C"/>
    <w:rsid w:val="003A6A39"/>
    <w:rsid w:val="003A6C48"/>
    <w:rsid w:val="003B0248"/>
    <w:rsid w:val="003B0608"/>
    <w:rsid w:val="003B0D00"/>
    <w:rsid w:val="003B0E58"/>
    <w:rsid w:val="003B10B1"/>
    <w:rsid w:val="003B1F77"/>
    <w:rsid w:val="003B2493"/>
    <w:rsid w:val="003B282A"/>
    <w:rsid w:val="003B396B"/>
    <w:rsid w:val="003B44A7"/>
    <w:rsid w:val="003B47D0"/>
    <w:rsid w:val="003B5150"/>
    <w:rsid w:val="003B5C4D"/>
    <w:rsid w:val="003B6C19"/>
    <w:rsid w:val="003B6E42"/>
    <w:rsid w:val="003B72D0"/>
    <w:rsid w:val="003B7970"/>
    <w:rsid w:val="003B7A59"/>
    <w:rsid w:val="003B7F26"/>
    <w:rsid w:val="003C1200"/>
    <w:rsid w:val="003C179C"/>
    <w:rsid w:val="003C1963"/>
    <w:rsid w:val="003C20FD"/>
    <w:rsid w:val="003C266C"/>
    <w:rsid w:val="003C3D85"/>
    <w:rsid w:val="003C481C"/>
    <w:rsid w:val="003C4B9B"/>
    <w:rsid w:val="003C4C4F"/>
    <w:rsid w:val="003C5672"/>
    <w:rsid w:val="003C642C"/>
    <w:rsid w:val="003C74D3"/>
    <w:rsid w:val="003D047A"/>
    <w:rsid w:val="003D08B5"/>
    <w:rsid w:val="003D0A51"/>
    <w:rsid w:val="003D0D2D"/>
    <w:rsid w:val="003D0EF9"/>
    <w:rsid w:val="003D114E"/>
    <w:rsid w:val="003D1207"/>
    <w:rsid w:val="003D176E"/>
    <w:rsid w:val="003D19CC"/>
    <w:rsid w:val="003D1CB8"/>
    <w:rsid w:val="003D23B3"/>
    <w:rsid w:val="003D272A"/>
    <w:rsid w:val="003D311A"/>
    <w:rsid w:val="003D338F"/>
    <w:rsid w:val="003D3566"/>
    <w:rsid w:val="003D357F"/>
    <w:rsid w:val="003D392B"/>
    <w:rsid w:val="003D398B"/>
    <w:rsid w:val="003D3B19"/>
    <w:rsid w:val="003D3B6C"/>
    <w:rsid w:val="003D460A"/>
    <w:rsid w:val="003D489B"/>
    <w:rsid w:val="003D4ACD"/>
    <w:rsid w:val="003D5083"/>
    <w:rsid w:val="003D5104"/>
    <w:rsid w:val="003D528F"/>
    <w:rsid w:val="003D52BD"/>
    <w:rsid w:val="003D5621"/>
    <w:rsid w:val="003D58B9"/>
    <w:rsid w:val="003D5F21"/>
    <w:rsid w:val="003D5F55"/>
    <w:rsid w:val="003D7306"/>
    <w:rsid w:val="003E0E6B"/>
    <w:rsid w:val="003E0F36"/>
    <w:rsid w:val="003E1449"/>
    <w:rsid w:val="003E1EBA"/>
    <w:rsid w:val="003E2300"/>
    <w:rsid w:val="003E263A"/>
    <w:rsid w:val="003E2DB6"/>
    <w:rsid w:val="003E34E3"/>
    <w:rsid w:val="003E35EF"/>
    <w:rsid w:val="003E43A0"/>
    <w:rsid w:val="003E529E"/>
    <w:rsid w:val="003E6091"/>
    <w:rsid w:val="003E6204"/>
    <w:rsid w:val="003E695B"/>
    <w:rsid w:val="003E7604"/>
    <w:rsid w:val="003E7E32"/>
    <w:rsid w:val="003F06AA"/>
    <w:rsid w:val="003F191F"/>
    <w:rsid w:val="003F2C32"/>
    <w:rsid w:val="003F2DBF"/>
    <w:rsid w:val="003F2E96"/>
    <w:rsid w:val="003F30A7"/>
    <w:rsid w:val="003F32C4"/>
    <w:rsid w:val="003F3811"/>
    <w:rsid w:val="003F3A23"/>
    <w:rsid w:val="003F44B7"/>
    <w:rsid w:val="003F4570"/>
    <w:rsid w:val="003F46DA"/>
    <w:rsid w:val="003F4A1A"/>
    <w:rsid w:val="003F4EDF"/>
    <w:rsid w:val="003F4F28"/>
    <w:rsid w:val="003F4FFC"/>
    <w:rsid w:val="003F5A08"/>
    <w:rsid w:val="003F715C"/>
    <w:rsid w:val="003F7634"/>
    <w:rsid w:val="00401719"/>
    <w:rsid w:val="00401CFF"/>
    <w:rsid w:val="004020AA"/>
    <w:rsid w:val="00402AD7"/>
    <w:rsid w:val="00402B07"/>
    <w:rsid w:val="00402C3A"/>
    <w:rsid w:val="00402CEF"/>
    <w:rsid w:val="00403126"/>
    <w:rsid w:val="00403C23"/>
    <w:rsid w:val="00403D9A"/>
    <w:rsid w:val="00404043"/>
    <w:rsid w:val="0040418F"/>
    <w:rsid w:val="00404D83"/>
    <w:rsid w:val="004052D6"/>
    <w:rsid w:val="004054D4"/>
    <w:rsid w:val="004058D2"/>
    <w:rsid w:val="00405C0C"/>
    <w:rsid w:val="00406AB9"/>
    <w:rsid w:val="00406CC8"/>
    <w:rsid w:val="00406D55"/>
    <w:rsid w:val="00406F45"/>
    <w:rsid w:val="004076B2"/>
    <w:rsid w:val="004079C5"/>
    <w:rsid w:val="004105EE"/>
    <w:rsid w:val="00410A66"/>
    <w:rsid w:val="00411A18"/>
    <w:rsid w:val="00411E92"/>
    <w:rsid w:val="00411FE7"/>
    <w:rsid w:val="00412AF6"/>
    <w:rsid w:val="00412F34"/>
    <w:rsid w:val="00413401"/>
    <w:rsid w:val="004137DF"/>
    <w:rsid w:val="00413A59"/>
    <w:rsid w:val="0041483B"/>
    <w:rsid w:val="00414AB2"/>
    <w:rsid w:val="00414F38"/>
    <w:rsid w:val="0041507E"/>
    <w:rsid w:val="004151F6"/>
    <w:rsid w:val="00415D7F"/>
    <w:rsid w:val="00417022"/>
    <w:rsid w:val="00417845"/>
    <w:rsid w:val="00417F63"/>
    <w:rsid w:val="00420260"/>
    <w:rsid w:val="00420B06"/>
    <w:rsid w:val="00421508"/>
    <w:rsid w:val="00422022"/>
    <w:rsid w:val="004220C3"/>
    <w:rsid w:val="0042265C"/>
    <w:rsid w:val="0042303E"/>
    <w:rsid w:val="00423D99"/>
    <w:rsid w:val="00424CE0"/>
    <w:rsid w:val="00424EFA"/>
    <w:rsid w:val="00425751"/>
    <w:rsid w:val="00426003"/>
    <w:rsid w:val="0042686B"/>
    <w:rsid w:val="004272F2"/>
    <w:rsid w:val="0042768C"/>
    <w:rsid w:val="00427A83"/>
    <w:rsid w:val="004301B4"/>
    <w:rsid w:val="00430C58"/>
    <w:rsid w:val="00431405"/>
    <w:rsid w:val="00431833"/>
    <w:rsid w:val="00431985"/>
    <w:rsid w:val="004319D7"/>
    <w:rsid w:val="00431A23"/>
    <w:rsid w:val="004327F6"/>
    <w:rsid w:val="00432C55"/>
    <w:rsid w:val="00432CE4"/>
    <w:rsid w:val="0043320B"/>
    <w:rsid w:val="00434094"/>
    <w:rsid w:val="0043432E"/>
    <w:rsid w:val="0043483B"/>
    <w:rsid w:val="00434A33"/>
    <w:rsid w:val="004351AA"/>
    <w:rsid w:val="00435996"/>
    <w:rsid w:val="00435CB8"/>
    <w:rsid w:val="004361F7"/>
    <w:rsid w:val="004362A6"/>
    <w:rsid w:val="00436B72"/>
    <w:rsid w:val="00437657"/>
    <w:rsid w:val="00437841"/>
    <w:rsid w:val="00437DDD"/>
    <w:rsid w:val="00437EB7"/>
    <w:rsid w:val="004402EB"/>
    <w:rsid w:val="004403FE"/>
    <w:rsid w:val="004409F3"/>
    <w:rsid w:val="00441A2E"/>
    <w:rsid w:val="004427A0"/>
    <w:rsid w:val="00442AB1"/>
    <w:rsid w:val="00443AF5"/>
    <w:rsid w:val="004440B0"/>
    <w:rsid w:val="004444B9"/>
    <w:rsid w:val="00444811"/>
    <w:rsid w:val="00444C65"/>
    <w:rsid w:val="0044501B"/>
    <w:rsid w:val="00445CDB"/>
    <w:rsid w:val="00446077"/>
    <w:rsid w:val="0044619C"/>
    <w:rsid w:val="00446376"/>
    <w:rsid w:val="0044650F"/>
    <w:rsid w:val="004465A7"/>
    <w:rsid w:val="00446B7B"/>
    <w:rsid w:val="00446DC9"/>
    <w:rsid w:val="00446F15"/>
    <w:rsid w:val="00447011"/>
    <w:rsid w:val="0044725F"/>
    <w:rsid w:val="00447427"/>
    <w:rsid w:val="004475A1"/>
    <w:rsid w:val="0044787B"/>
    <w:rsid w:val="0045026D"/>
    <w:rsid w:val="0045032F"/>
    <w:rsid w:val="004509C3"/>
    <w:rsid w:val="0045151F"/>
    <w:rsid w:val="00451CFF"/>
    <w:rsid w:val="0045317C"/>
    <w:rsid w:val="00453296"/>
    <w:rsid w:val="004535A6"/>
    <w:rsid w:val="0045366C"/>
    <w:rsid w:val="00454979"/>
    <w:rsid w:val="00454A08"/>
    <w:rsid w:val="0045534F"/>
    <w:rsid w:val="004557AB"/>
    <w:rsid w:val="004561D0"/>
    <w:rsid w:val="00456478"/>
    <w:rsid w:val="00456DA3"/>
    <w:rsid w:val="00457D15"/>
    <w:rsid w:val="00460473"/>
    <w:rsid w:val="004607C1"/>
    <w:rsid w:val="0046126A"/>
    <w:rsid w:val="004614E7"/>
    <w:rsid w:val="00461850"/>
    <w:rsid w:val="00461D11"/>
    <w:rsid w:val="00461F1B"/>
    <w:rsid w:val="00461F8B"/>
    <w:rsid w:val="004624BF"/>
    <w:rsid w:val="00462EEE"/>
    <w:rsid w:val="00463DAE"/>
    <w:rsid w:val="004642BE"/>
    <w:rsid w:val="00464EC2"/>
    <w:rsid w:val="00466731"/>
    <w:rsid w:val="00466A39"/>
    <w:rsid w:val="00466D26"/>
    <w:rsid w:val="00466FBA"/>
    <w:rsid w:val="00467107"/>
    <w:rsid w:val="0046744B"/>
    <w:rsid w:val="00467C32"/>
    <w:rsid w:val="004701CE"/>
    <w:rsid w:val="0047153D"/>
    <w:rsid w:val="00471EB3"/>
    <w:rsid w:val="00472114"/>
    <w:rsid w:val="004725D0"/>
    <w:rsid w:val="00472681"/>
    <w:rsid w:val="004733C9"/>
    <w:rsid w:val="004736A5"/>
    <w:rsid w:val="00473DB7"/>
    <w:rsid w:val="00474AB6"/>
    <w:rsid w:val="00474ABC"/>
    <w:rsid w:val="004752CE"/>
    <w:rsid w:val="0047540C"/>
    <w:rsid w:val="00475729"/>
    <w:rsid w:val="00475844"/>
    <w:rsid w:val="00475A67"/>
    <w:rsid w:val="00476083"/>
    <w:rsid w:val="00476567"/>
    <w:rsid w:val="004766BB"/>
    <w:rsid w:val="004766D2"/>
    <w:rsid w:val="00476CE2"/>
    <w:rsid w:val="0047729A"/>
    <w:rsid w:val="00477883"/>
    <w:rsid w:val="00480568"/>
    <w:rsid w:val="004814F3"/>
    <w:rsid w:val="00481744"/>
    <w:rsid w:val="00481A09"/>
    <w:rsid w:val="00481BC9"/>
    <w:rsid w:val="00482005"/>
    <w:rsid w:val="00482085"/>
    <w:rsid w:val="00482BD7"/>
    <w:rsid w:val="0048386F"/>
    <w:rsid w:val="0048395F"/>
    <w:rsid w:val="00483B53"/>
    <w:rsid w:val="00484637"/>
    <w:rsid w:val="00484E82"/>
    <w:rsid w:val="00484F0E"/>
    <w:rsid w:val="00486118"/>
    <w:rsid w:val="0048643C"/>
    <w:rsid w:val="004865BD"/>
    <w:rsid w:val="00487990"/>
    <w:rsid w:val="00487D9A"/>
    <w:rsid w:val="00490008"/>
    <w:rsid w:val="00490777"/>
    <w:rsid w:val="00490BD4"/>
    <w:rsid w:val="004912A6"/>
    <w:rsid w:val="004915A0"/>
    <w:rsid w:val="004919AB"/>
    <w:rsid w:val="00491C06"/>
    <w:rsid w:val="00491C8B"/>
    <w:rsid w:val="00491FAB"/>
    <w:rsid w:val="004920EC"/>
    <w:rsid w:val="0049244D"/>
    <w:rsid w:val="00492BB3"/>
    <w:rsid w:val="004930C9"/>
    <w:rsid w:val="004934E3"/>
    <w:rsid w:val="00494720"/>
    <w:rsid w:val="004947F3"/>
    <w:rsid w:val="00494EC7"/>
    <w:rsid w:val="004955C7"/>
    <w:rsid w:val="004955F6"/>
    <w:rsid w:val="00495DA3"/>
    <w:rsid w:val="00496433"/>
    <w:rsid w:val="00496AAF"/>
    <w:rsid w:val="00496C83"/>
    <w:rsid w:val="00496E7C"/>
    <w:rsid w:val="004A03ED"/>
    <w:rsid w:val="004A062B"/>
    <w:rsid w:val="004A10DC"/>
    <w:rsid w:val="004A1C89"/>
    <w:rsid w:val="004A2189"/>
    <w:rsid w:val="004A35E5"/>
    <w:rsid w:val="004A3926"/>
    <w:rsid w:val="004A402A"/>
    <w:rsid w:val="004A4279"/>
    <w:rsid w:val="004A4777"/>
    <w:rsid w:val="004A5450"/>
    <w:rsid w:val="004A5687"/>
    <w:rsid w:val="004A5B70"/>
    <w:rsid w:val="004A5FB5"/>
    <w:rsid w:val="004A6F56"/>
    <w:rsid w:val="004B063A"/>
    <w:rsid w:val="004B0A8F"/>
    <w:rsid w:val="004B1409"/>
    <w:rsid w:val="004B1D23"/>
    <w:rsid w:val="004B1D63"/>
    <w:rsid w:val="004B2A10"/>
    <w:rsid w:val="004B2C6C"/>
    <w:rsid w:val="004B2CFB"/>
    <w:rsid w:val="004B2EEA"/>
    <w:rsid w:val="004B34D5"/>
    <w:rsid w:val="004B4085"/>
    <w:rsid w:val="004B4124"/>
    <w:rsid w:val="004B427B"/>
    <w:rsid w:val="004B43F1"/>
    <w:rsid w:val="004B45FC"/>
    <w:rsid w:val="004B4910"/>
    <w:rsid w:val="004B5808"/>
    <w:rsid w:val="004B58CF"/>
    <w:rsid w:val="004B5AC2"/>
    <w:rsid w:val="004B5B24"/>
    <w:rsid w:val="004B5C45"/>
    <w:rsid w:val="004B5CCD"/>
    <w:rsid w:val="004B758A"/>
    <w:rsid w:val="004B778A"/>
    <w:rsid w:val="004B7AC1"/>
    <w:rsid w:val="004C008F"/>
    <w:rsid w:val="004C0521"/>
    <w:rsid w:val="004C05CE"/>
    <w:rsid w:val="004C117C"/>
    <w:rsid w:val="004C17F3"/>
    <w:rsid w:val="004C1DC5"/>
    <w:rsid w:val="004C1ED1"/>
    <w:rsid w:val="004C204E"/>
    <w:rsid w:val="004C2065"/>
    <w:rsid w:val="004C229A"/>
    <w:rsid w:val="004C35E5"/>
    <w:rsid w:val="004C4320"/>
    <w:rsid w:val="004C4441"/>
    <w:rsid w:val="004C489E"/>
    <w:rsid w:val="004C4DCF"/>
    <w:rsid w:val="004C5019"/>
    <w:rsid w:val="004C57DE"/>
    <w:rsid w:val="004C591A"/>
    <w:rsid w:val="004C5930"/>
    <w:rsid w:val="004C67C1"/>
    <w:rsid w:val="004C70F5"/>
    <w:rsid w:val="004C7ADB"/>
    <w:rsid w:val="004D0280"/>
    <w:rsid w:val="004D1074"/>
    <w:rsid w:val="004D1224"/>
    <w:rsid w:val="004D2570"/>
    <w:rsid w:val="004D2EC3"/>
    <w:rsid w:val="004D3472"/>
    <w:rsid w:val="004D3BFF"/>
    <w:rsid w:val="004D41AA"/>
    <w:rsid w:val="004D4232"/>
    <w:rsid w:val="004D4B02"/>
    <w:rsid w:val="004D61CE"/>
    <w:rsid w:val="004D6257"/>
    <w:rsid w:val="004D6420"/>
    <w:rsid w:val="004D70B1"/>
    <w:rsid w:val="004E01FA"/>
    <w:rsid w:val="004E0A22"/>
    <w:rsid w:val="004E1BE2"/>
    <w:rsid w:val="004E1EEE"/>
    <w:rsid w:val="004E23DD"/>
    <w:rsid w:val="004E2D1B"/>
    <w:rsid w:val="004E3512"/>
    <w:rsid w:val="004E39E5"/>
    <w:rsid w:val="004E4012"/>
    <w:rsid w:val="004E41DA"/>
    <w:rsid w:val="004E4666"/>
    <w:rsid w:val="004E48B2"/>
    <w:rsid w:val="004E4D4F"/>
    <w:rsid w:val="004E5259"/>
    <w:rsid w:val="004E5403"/>
    <w:rsid w:val="004E56A4"/>
    <w:rsid w:val="004E75FF"/>
    <w:rsid w:val="004E7878"/>
    <w:rsid w:val="004E7B95"/>
    <w:rsid w:val="004F001D"/>
    <w:rsid w:val="004F04AB"/>
    <w:rsid w:val="004F3277"/>
    <w:rsid w:val="004F3577"/>
    <w:rsid w:val="004F4556"/>
    <w:rsid w:val="004F4B9A"/>
    <w:rsid w:val="004F58C8"/>
    <w:rsid w:val="004F6060"/>
    <w:rsid w:val="004F656B"/>
    <w:rsid w:val="004F7093"/>
    <w:rsid w:val="004F713E"/>
    <w:rsid w:val="00500500"/>
    <w:rsid w:val="00500980"/>
    <w:rsid w:val="00500D22"/>
    <w:rsid w:val="0050107F"/>
    <w:rsid w:val="005022E3"/>
    <w:rsid w:val="00503136"/>
    <w:rsid w:val="00503556"/>
    <w:rsid w:val="005037B7"/>
    <w:rsid w:val="00503AA4"/>
    <w:rsid w:val="00503C4C"/>
    <w:rsid w:val="005047BA"/>
    <w:rsid w:val="00504C28"/>
    <w:rsid w:val="00504C88"/>
    <w:rsid w:val="0050503B"/>
    <w:rsid w:val="00505702"/>
    <w:rsid w:val="00505707"/>
    <w:rsid w:val="005060F4"/>
    <w:rsid w:val="00506284"/>
    <w:rsid w:val="0050690D"/>
    <w:rsid w:val="00506D9E"/>
    <w:rsid w:val="00507715"/>
    <w:rsid w:val="00510366"/>
    <w:rsid w:val="00510F72"/>
    <w:rsid w:val="005116C7"/>
    <w:rsid w:val="00511E75"/>
    <w:rsid w:val="0051212A"/>
    <w:rsid w:val="00512629"/>
    <w:rsid w:val="00512943"/>
    <w:rsid w:val="00513077"/>
    <w:rsid w:val="0051307D"/>
    <w:rsid w:val="005133EE"/>
    <w:rsid w:val="00513832"/>
    <w:rsid w:val="0051388A"/>
    <w:rsid w:val="00513E80"/>
    <w:rsid w:val="00514572"/>
    <w:rsid w:val="00515008"/>
    <w:rsid w:val="005151FB"/>
    <w:rsid w:val="00515468"/>
    <w:rsid w:val="00515608"/>
    <w:rsid w:val="00515A72"/>
    <w:rsid w:val="00516435"/>
    <w:rsid w:val="00516B08"/>
    <w:rsid w:val="005174DE"/>
    <w:rsid w:val="0051788F"/>
    <w:rsid w:val="00517B25"/>
    <w:rsid w:val="00520206"/>
    <w:rsid w:val="0052106A"/>
    <w:rsid w:val="005212D1"/>
    <w:rsid w:val="00521BCD"/>
    <w:rsid w:val="00521D9C"/>
    <w:rsid w:val="00522052"/>
    <w:rsid w:val="005228C2"/>
    <w:rsid w:val="00523122"/>
    <w:rsid w:val="005234A5"/>
    <w:rsid w:val="005237D0"/>
    <w:rsid w:val="00524129"/>
    <w:rsid w:val="00525790"/>
    <w:rsid w:val="00525804"/>
    <w:rsid w:val="00525F11"/>
    <w:rsid w:val="00526786"/>
    <w:rsid w:val="00526D58"/>
    <w:rsid w:val="00526E37"/>
    <w:rsid w:val="00526FDD"/>
    <w:rsid w:val="0052723B"/>
    <w:rsid w:val="00527709"/>
    <w:rsid w:val="00530181"/>
    <w:rsid w:val="00530AC6"/>
    <w:rsid w:val="00530D08"/>
    <w:rsid w:val="00531157"/>
    <w:rsid w:val="00531255"/>
    <w:rsid w:val="00531C89"/>
    <w:rsid w:val="005321CE"/>
    <w:rsid w:val="005326A6"/>
    <w:rsid w:val="00532B6C"/>
    <w:rsid w:val="00532DBF"/>
    <w:rsid w:val="00533084"/>
    <w:rsid w:val="005331B3"/>
    <w:rsid w:val="00533846"/>
    <w:rsid w:val="00533A55"/>
    <w:rsid w:val="00533B88"/>
    <w:rsid w:val="00534702"/>
    <w:rsid w:val="00534F39"/>
    <w:rsid w:val="0053515C"/>
    <w:rsid w:val="005354A4"/>
    <w:rsid w:val="00535B67"/>
    <w:rsid w:val="00535BD9"/>
    <w:rsid w:val="00535CAC"/>
    <w:rsid w:val="00535E17"/>
    <w:rsid w:val="00535E4B"/>
    <w:rsid w:val="0053632C"/>
    <w:rsid w:val="00536680"/>
    <w:rsid w:val="005369BF"/>
    <w:rsid w:val="005378B9"/>
    <w:rsid w:val="00540808"/>
    <w:rsid w:val="00540B02"/>
    <w:rsid w:val="00540D94"/>
    <w:rsid w:val="005413AC"/>
    <w:rsid w:val="0054167C"/>
    <w:rsid w:val="005418AC"/>
    <w:rsid w:val="00541B73"/>
    <w:rsid w:val="00542513"/>
    <w:rsid w:val="00542710"/>
    <w:rsid w:val="00543460"/>
    <w:rsid w:val="00543585"/>
    <w:rsid w:val="005436ED"/>
    <w:rsid w:val="005442C6"/>
    <w:rsid w:val="00544969"/>
    <w:rsid w:val="0054538F"/>
    <w:rsid w:val="005455AF"/>
    <w:rsid w:val="00545970"/>
    <w:rsid w:val="00545F8E"/>
    <w:rsid w:val="005460FD"/>
    <w:rsid w:val="00546281"/>
    <w:rsid w:val="0054651A"/>
    <w:rsid w:val="00546982"/>
    <w:rsid w:val="00546CE3"/>
    <w:rsid w:val="00546D37"/>
    <w:rsid w:val="00546E5F"/>
    <w:rsid w:val="005473BD"/>
    <w:rsid w:val="00550816"/>
    <w:rsid w:val="00551072"/>
    <w:rsid w:val="00551FB5"/>
    <w:rsid w:val="005531B6"/>
    <w:rsid w:val="0055355C"/>
    <w:rsid w:val="00553CC0"/>
    <w:rsid w:val="00553FB1"/>
    <w:rsid w:val="00554325"/>
    <w:rsid w:val="00554440"/>
    <w:rsid w:val="00554A08"/>
    <w:rsid w:val="00554BDA"/>
    <w:rsid w:val="00555438"/>
    <w:rsid w:val="00555DF1"/>
    <w:rsid w:val="00556CEA"/>
    <w:rsid w:val="00557627"/>
    <w:rsid w:val="00557D66"/>
    <w:rsid w:val="0056033C"/>
    <w:rsid w:val="005614D3"/>
    <w:rsid w:val="005618F9"/>
    <w:rsid w:val="00561BA2"/>
    <w:rsid w:val="00562360"/>
    <w:rsid w:val="005628B3"/>
    <w:rsid w:val="00563700"/>
    <w:rsid w:val="00563EB2"/>
    <w:rsid w:val="00563EE7"/>
    <w:rsid w:val="005641EC"/>
    <w:rsid w:val="00564F4B"/>
    <w:rsid w:val="00565453"/>
    <w:rsid w:val="005661B0"/>
    <w:rsid w:val="00566265"/>
    <w:rsid w:val="00566A29"/>
    <w:rsid w:val="00566F23"/>
    <w:rsid w:val="0056703A"/>
    <w:rsid w:val="0056730F"/>
    <w:rsid w:val="0056758F"/>
    <w:rsid w:val="005676AE"/>
    <w:rsid w:val="00567755"/>
    <w:rsid w:val="005705F5"/>
    <w:rsid w:val="00570695"/>
    <w:rsid w:val="00570A79"/>
    <w:rsid w:val="00570E11"/>
    <w:rsid w:val="00571FE2"/>
    <w:rsid w:val="00572110"/>
    <w:rsid w:val="005721C5"/>
    <w:rsid w:val="00572887"/>
    <w:rsid w:val="0057294C"/>
    <w:rsid w:val="00572966"/>
    <w:rsid w:val="00572C33"/>
    <w:rsid w:val="00572D81"/>
    <w:rsid w:val="00573028"/>
    <w:rsid w:val="005738BD"/>
    <w:rsid w:val="00573E9E"/>
    <w:rsid w:val="005747F5"/>
    <w:rsid w:val="0057599D"/>
    <w:rsid w:val="00575B95"/>
    <w:rsid w:val="00576680"/>
    <w:rsid w:val="0057713A"/>
    <w:rsid w:val="005771F2"/>
    <w:rsid w:val="005772F9"/>
    <w:rsid w:val="00577A01"/>
    <w:rsid w:val="00577B3C"/>
    <w:rsid w:val="005803CB"/>
    <w:rsid w:val="0058069B"/>
    <w:rsid w:val="00580F72"/>
    <w:rsid w:val="00581D75"/>
    <w:rsid w:val="00583288"/>
    <w:rsid w:val="00583332"/>
    <w:rsid w:val="00583AB9"/>
    <w:rsid w:val="00583F47"/>
    <w:rsid w:val="00584183"/>
    <w:rsid w:val="00584503"/>
    <w:rsid w:val="005862C1"/>
    <w:rsid w:val="005865DA"/>
    <w:rsid w:val="005867A6"/>
    <w:rsid w:val="005907BE"/>
    <w:rsid w:val="00590FE0"/>
    <w:rsid w:val="005913E3"/>
    <w:rsid w:val="00591573"/>
    <w:rsid w:val="00592BE8"/>
    <w:rsid w:val="00592E02"/>
    <w:rsid w:val="005945A4"/>
    <w:rsid w:val="00594A80"/>
    <w:rsid w:val="005951F1"/>
    <w:rsid w:val="00595569"/>
    <w:rsid w:val="00595B8A"/>
    <w:rsid w:val="00595C6A"/>
    <w:rsid w:val="005962FE"/>
    <w:rsid w:val="00596C35"/>
    <w:rsid w:val="005975D3"/>
    <w:rsid w:val="00597775"/>
    <w:rsid w:val="00597B2C"/>
    <w:rsid w:val="00597B2D"/>
    <w:rsid w:val="005A00FB"/>
    <w:rsid w:val="005A029D"/>
    <w:rsid w:val="005A1523"/>
    <w:rsid w:val="005A1805"/>
    <w:rsid w:val="005A1CD6"/>
    <w:rsid w:val="005A27E5"/>
    <w:rsid w:val="005A32A9"/>
    <w:rsid w:val="005A366F"/>
    <w:rsid w:val="005A373F"/>
    <w:rsid w:val="005A3791"/>
    <w:rsid w:val="005A3FCF"/>
    <w:rsid w:val="005A4087"/>
    <w:rsid w:val="005A44DB"/>
    <w:rsid w:val="005A4E68"/>
    <w:rsid w:val="005A687A"/>
    <w:rsid w:val="005A6BBF"/>
    <w:rsid w:val="005A6E37"/>
    <w:rsid w:val="005A6FB3"/>
    <w:rsid w:val="005A7126"/>
    <w:rsid w:val="005A7DAD"/>
    <w:rsid w:val="005A7FD1"/>
    <w:rsid w:val="005B0659"/>
    <w:rsid w:val="005B0EC1"/>
    <w:rsid w:val="005B1730"/>
    <w:rsid w:val="005B1851"/>
    <w:rsid w:val="005B1B72"/>
    <w:rsid w:val="005B1FC3"/>
    <w:rsid w:val="005B2483"/>
    <w:rsid w:val="005B27E3"/>
    <w:rsid w:val="005B2844"/>
    <w:rsid w:val="005B457F"/>
    <w:rsid w:val="005B49B5"/>
    <w:rsid w:val="005B6150"/>
    <w:rsid w:val="005B6AA6"/>
    <w:rsid w:val="005B6D97"/>
    <w:rsid w:val="005B78D8"/>
    <w:rsid w:val="005B7CED"/>
    <w:rsid w:val="005B7E12"/>
    <w:rsid w:val="005C07DE"/>
    <w:rsid w:val="005C09FA"/>
    <w:rsid w:val="005C10FD"/>
    <w:rsid w:val="005C14AC"/>
    <w:rsid w:val="005C1533"/>
    <w:rsid w:val="005C1C9D"/>
    <w:rsid w:val="005C2097"/>
    <w:rsid w:val="005C28B6"/>
    <w:rsid w:val="005C2AF2"/>
    <w:rsid w:val="005C2ECA"/>
    <w:rsid w:val="005C355D"/>
    <w:rsid w:val="005C35C2"/>
    <w:rsid w:val="005C3C7C"/>
    <w:rsid w:val="005C41E1"/>
    <w:rsid w:val="005C4A97"/>
    <w:rsid w:val="005C5D80"/>
    <w:rsid w:val="005C6BA2"/>
    <w:rsid w:val="005C7415"/>
    <w:rsid w:val="005C74D6"/>
    <w:rsid w:val="005C77A0"/>
    <w:rsid w:val="005C7B07"/>
    <w:rsid w:val="005D08CE"/>
    <w:rsid w:val="005D0CB6"/>
    <w:rsid w:val="005D0DA8"/>
    <w:rsid w:val="005D1074"/>
    <w:rsid w:val="005D14F4"/>
    <w:rsid w:val="005D1D02"/>
    <w:rsid w:val="005D1FCF"/>
    <w:rsid w:val="005D224C"/>
    <w:rsid w:val="005D2577"/>
    <w:rsid w:val="005D26D3"/>
    <w:rsid w:val="005D2D3E"/>
    <w:rsid w:val="005D2DA5"/>
    <w:rsid w:val="005D310E"/>
    <w:rsid w:val="005D341A"/>
    <w:rsid w:val="005D38F8"/>
    <w:rsid w:val="005D482D"/>
    <w:rsid w:val="005D4D6E"/>
    <w:rsid w:val="005D4F69"/>
    <w:rsid w:val="005D5167"/>
    <w:rsid w:val="005D677F"/>
    <w:rsid w:val="005D6BFE"/>
    <w:rsid w:val="005D7473"/>
    <w:rsid w:val="005D780C"/>
    <w:rsid w:val="005E0034"/>
    <w:rsid w:val="005E00E0"/>
    <w:rsid w:val="005E027F"/>
    <w:rsid w:val="005E1086"/>
    <w:rsid w:val="005E19DD"/>
    <w:rsid w:val="005E1AA3"/>
    <w:rsid w:val="005E2235"/>
    <w:rsid w:val="005E2F06"/>
    <w:rsid w:val="005E34BA"/>
    <w:rsid w:val="005E364D"/>
    <w:rsid w:val="005E3B42"/>
    <w:rsid w:val="005E47F1"/>
    <w:rsid w:val="005E48C0"/>
    <w:rsid w:val="005E4FB3"/>
    <w:rsid w:val="005E510D"/>
    <w:rsid w:val="005E58A8"/>
    <w:rsid w:val="005E58C5"/>
    <w:rsid w:val="005E5F73"/>
    <w:rsid w:val="005E6C08"/>
    <w:rsid w:val="005E6F06"/>
    <w:rsid w:val="005E72F2"/>
    <w:rsid w:val="005E74B2"/>
    <w:rsid w:val="005E7E09"/>
    <w:rsid w:val="005F0003"/>
    <w:rsid w:val="005F00FF"/>
    <w:rsid w:val="005F04EE"/>
    <w:rsid w:val="005F0FAE"/>
    <w:rsid w:val="005F1035"/>
    <w:rsid w:val="005F1150"/>
    <w:rsid w:val="005F12AA"/>
    <w:rsid w:val="005F1311"/>
    <w:rsid w:val="005F1379"/>
    <w:rsid w:val="005F2181"/>
    <w:rsid w:val="005F3608"/>
    <w:rsid w:val="005F37D7"/>
    <w:rsid w:val="005F3A81"/>
    <w:rsid w:val="005F4219"/>
    <w:rsid w:val="005F43D1"/>
    <w:rsid w:val="005F45C0"/>
    <w:rsid w:val="005F4AAC"/>
    <w:rsid w:val="005F4CBF"/>
    <w:rsid w:val="005F5198"/>
    <w:rsid w:val="005F54E7"/>
    <w:rsid w:val="005F56EF"/>
    <w:rsid w:val="005F6183"/>
    <w:rsid w:val="005F6571"/>
    <w:rsid w:val="005F677B"/>
    <w:rsid w:val="005F67D0"/>
    <w:rsid w:val="005F7E44"/>
    <w:rsid w:val="00600060"/>
    <w:rsid w:val="0060079F"/>
    <w:rsid w:val="0060083E"/>
    <w:rsid w:val="006009E1"/>
    <w:rsid w:val="00601EBF"/>
    <w:rsid w:val="0060206B"/>
    <w:rsid w:val="00603BF2"/>
    <w:rsid w:val="00603D44"/>
    <w:rsid w:val="00604254"/>
    <w:rsid w:val="006046FF"/>
    <w:rsid w:val="006047CB"/>
    <w:rsid w:val="00605293"/>
    <w:rsid w:val="006052EE"/>
    <w:rsid w:val="006054F1"/>
    <w:rsid w:val="006060E4"/>
    <w:rsid w:val="0060627E"/>
    <w:rsid w:val="00606C33"/>
    <w:rsid w:val="0060702D"/>
    <w:rsid w:val="0060718B"/>
    <w:rsid w:val="006073DA"/>
    <w:rsid w:val="00607696"/>
    <w:rsid w:val="006076AD"/>
    <w:rsid w:val="00607FD0"/>
    <w:rsid w:val="00610205"/>
    <w:rsid w:val="00610842"/>
    <w:rsid w:val="00610B48"/>
    <w:rsid w:val="006121EC"/>
    <w:rsid w:val="0061242F"/>
    <w:rsid w:val="00612D11"/>
    <w:rsid w:val="0061441E"/>
    <w:rsid w:val="00614B1B"/>
    <w:rsid w:val="006150B6"/>
    <w:rsid w:val="0061596A"/>
    <w:rsid w:val="006160A3"/>
    <w:rsid w:val="006160B3"/>
    <w:rsid w:val="0061652E"/>
    <w:rsid w:val="00616F4F"/>
    <w:rsid w:val="006202CF"/>
    <w:rsid w:val="006207A2"/>
    <w:rsid w:val="00620C4B"/>
    <w:rsid w:val="00620DBF"/>
    <w:rsid w:val="0062166E"/>
    <w:rsid w:val="006224B0"/>
    <w:rsid w:val="00622C02"/>
    <w:rsid w:val="00622C29"/>
    <w:rsid w:val="00622D69"/>
    <w:rsid w:val="00622F39"/>
    <w:rsid w:val="00623120"/>
    <w:rsid w:val="0062372B"/>
    <w:rsid w:val="00623D7A"/>
    <w:rsid w:val="00625EE3"/>
    <w:rsid w:val="006263BC"/>
    <w:rsid w:val="00626533"/>
    <w:rsid w:val="00626779"/>
    <w:rsid w:val="00626C02"/>
    <w:rsid w:val="00626CED"/>
    <w:rsid w:val="006273E1"/>
    <w:rsid w:val="00627599"/>
    <w:rsid w:val="00627770"/>
    <w:rsid w:val="006278BC"/>
    <w:rsid w:val="00627A96"/>
    <w:rsid w:val="00630463"/>
    <w:rsid w:val="00630B5C"/>
    <w:rsid w:val="00630BEA"/>
    <w:rsid w:val="006312FE"/>
    <w:rsid w:val="00631846"/>
    <w:rsid w:val="00631C05"/>
    <w:rsid w:val="00631C8C"/>
    <w:rsid w:val="00632031"/>
    <w:rsid w:val="00632077"/>
    <w:rsid w:val="006320F2"/>
    <w:rsid w:val="006324EC"/>
    <w:rsid w:val="006327C4"/>
    <w:rsid w:val="00632B04"/>
    <w:rsid w:val="00633484"/>
    <w:rsid w:val="00633D46"/>
    <w:rsid w:val="00634258"/>
    <w:rsid w:val="00634BB2"/>
    <w:rsid w:val="00635228"/>
    <w:rsid w:val="006358B1"/>
    <w:rsid w:val="00635BD5"/>
    <w:rsid w:val="00636032"/>
    <w:rsid w:val="006365CD"/>
    <w:rsid w:val="006369B8"/>
    <w:rsid w:val="00636C8A"/>
    <w:rsid w:val="00637871"/>
    <w:rsid w:val="00637AF7"/>
    <w:rsid w:val="00637FF7"/>
    <w:rsid w:val="0064005F"/>
    <w:rsid w:val="00640635"/>
    <w:rsid w:val="00641318"/>
    <w:rsid w:val="0064148B"/>
    <w:rsid w:val="00641AC1"/>
    <w:rsid w:val="00641C99"/>
    <w:rsid w:val="00641CBC"/>
    <w:rsid w:val="006446C5"/>
    <w:rsid w:val="00644A90"/>
    <w:rsid w:val="00644B6B"/>
    <w:rsid w:val="00644F4C"/>
    <w:rsid w:val="0064657B"/>
    <w:rsid w:val="006466A6"/>
    <w:rsid w:val="00646F4E"/>
    <w:rsid w:val="00647A31"/>
    <w:rsid w:val="00650911"/>
    <w:rsid w:val="006509F3"/>
    <w:rsid w:val="006517DB"/>
    <w:rsid w:val="00652174"/>
    <w:rsid w:val="006530A1"/>
    <w:rsid w:val="00653775"/>
    <w:rsid w:val="00653912"/>
    <w:rsid w:val="00653B18"/>
    <w:rsid w:val="006547DF"/>
    <w:rsid w:val="00654816"/>
    <w:rsid w:val="00654CA0"/>
    <w:rsid w:val="00655185"/>
    <w:rsid w:val="006552CC"/>
    <w:rsid w:val="0065593D"/>
    <w:rsid w:val="00656F91"/>
    <w:rsid w:val="00657440"/>
    <w:rsid w:val="006604D8"/>
    <w:rsid w:val="00661297"/>
    <w:rsid w:val="006614BA"/>
    <w:rsid w:val="00661CB9"/>
    <w:rsid w:val="00662120"/>
    <w:rsid w:val="0066220B"/>
    <w:rsid w:val="006623CC"/>
    <w:rsid w:val="00662D6F"/>
    <w:rsid w:val="00663090"/>
    <w:rsid w:val="00663108"/>
    <w:rsid w:val="00663A1C"/>
    <w:rsid w:val="00664433"/>
    <w:rsid w:val="006648F1"/>
    <w:rsid w:val="00664CD1"/>
    <w:rsid w:val="00665165"/>
    <w:rsid w:val="00665286"/>
    <w:rsid w:val="00665CB6"/>
    <w:rsid w:val="00666526"/>
    <w:rsid w:val="00666810"/>
    <w:rsid w:val="006674C1"/>
    <w:rsid w:val="00667842"/>
    <w:rsid w:val="0066786F"/>
    <w:rsid w:val="00670B5D"/>
    <w:rsid w:val="00671F64"/>
    <w:rsid w:val="00672389"/>
    <w:rsid w:val="006727BD"/>
    <w:rsid w:val="0067320A"/>
    <w:rsid w:val="00673BCD"/>
    <w:rsid w:val="00676018"/>
    <w:rsid w:val="006761F0"/>
    <w:rsid w:val="00677032"/>
    <w:rsid w:val="00677FE8"/>
    <w:rsid w:val="0068145C"/>
    <w:rsid w:val="00681D4B"/>
    <w:rsid w:val="00681DD9"/>
    <w:rsid w:val="00682993"/>
    <w:rsid w:val="00682C01"/>
    <w:rsid w:val="00682D51"/>
    <w:rsid w:val="006830FF"/>
    <w:rsid w:val="00684410"/>
    <w:rsid w:val="006844B6"/>
    <w:rsid w:val="00684654"/>
    <w:rsid w:val="00684854"/>
    <w:rsid w:val="0068528E"/>
    <w:rsid w:val="006856F6"/>
    <w:rsid w:val="00685E01"/>
    <w:rsid w:val="00686563"/>
    <w:rsid w:val="006869D5"/>
    <w:rsid w:val="0068764E"/>
    <w:rsid w:val="00687CC8"/>
    <w:rsid w:val="00690A40"/>
    <w:rsid w:val="00690D40"/>
    <w:rsid w:val="0069106A"/>
    <w:rsid w:val="006912ED"/>
    <w:rsid w:val="00691E48"/>
    <w:rsid w:val="00692948"/>
    <w:rsid w:val="006931A1"/>
    <w:rsid w:val="00693B46"/>
    <w:rsid w:val="00693D22"/>
    <w:rsid w:val="00694486"/>
    <w:rsid w:val="006946F9"/>
    <w:rsid w:val="0069473E"/>
    <w:rsid w:val="00694BE6"/>
    <w:rsid w:val="00694FEE"/>
    <w:rsid w:val="00695041"/>
    <w:rsid w:val="006955F9"/>
    <w:rsid w:val="0069596A"/>
    <w:rsid w:val="00695B75"/>
    <w:rsid w:val="00695D4A"/>
    <w:rsid w:val="006964E8"/>
    <w:rsid w:val="006964EC"/>
    <w:rsid w:val="006965B4"/>
    <w:rsid w:val="006967D3"/>
    <w:rsid w:val="00696EB8"/>
    <w:rsid w:val="00697515"/>
    <w:rsid w:val="006A0339"/>
    <w:rsid w:val="006A03A9"/>
    <w:rsid w:val="006A0B4A"/>
    <w:rsid w:val="006A0C8E"/>
    <w:rsid w:val="006A0ECA"/>
    <w:rsid w:val="006A0F16"/>
    <w:rsid w:val="006A14DD"/>
    <w:rsid w:val="006A1E76"/>
    <w:rsid w:val="006A2577"/>
    <w:rsid w:val="006A29F5"/>
    <w:rsid w:val="006A2B28"/>
    <w:rsid w:val="006A362F"/>
    <w:rsid w:val="006A393C"/>
    <w:rsid w:val="006A395E"/>
    <w:rsid w:val="006A5628"/>
    <w:rsid w:val="006A67F7"/>
    <w:rsid w:val="006A6BCF"/>
    <w:rsid w:val="006A6C39"/>
    <w:rsid w:val="006A71BA"/>
    <w:rsid w:val="006A7212"/>
    <w:rsid w:val="006A78C2"/>
    <w:rsid w:val="006A79DD"/>
    <w:rsid w:val="006B0525"/>
    <w:rsid w:val="006B05FD"/>
    <w:rsid w:val="006B10BB"/>
    <w:rsid w:val="006B1299"/>
    <w:rsid w:val="006B2134"/>
    <w:rsid w:val="006B2729"/>
    <w:rsid w:val="006B2906"/>
    <w:rsid w:val="006B2DA8"/>
    <w:rsid w:val="006B31CE"/>
    <w:rsid w:val="006B3323"/>
    <w:rsid w:val="006B3CB7"/>
    <w:rsid w:val="006B3CD9"/>
    <w:rsid w:val="006B432E"/>
    <w:rsid w:val="006B4960"/>
    <w:rsid w:val="006B4B46"/>
    <w:rsid w:val="006B51C6"/>
    <w:rsid w:val="006B62C4"/>
    <w:rsid w:val="006B75A4"/>
    <w:rsid w:val="006B7F06"/>
    <w:rsid w:val="006C0015"/>
    <w:rsid w:val="006C02EA"/>
    <w:rsid w:val="006C0691"/>
    <w:rsid w:val="006C0AA3"/>
    <w:rsid w:val="006C1599"/>
    <w:rsid w:val="006C18BA"/>
    <w:rsid w:val="006C276B"/>
    <w:rsid w:val="006C2920"/>
    <w:rsid w:val="006C2D99"/>
    <w:rsid w:val="006C3060"/>
    <w:rsid w:val="006C3AF6"/>
    <w:rsid w:val="006C4A81"/>
    <w:rsid w:val="006C4E3F"/>
    <w:rsid w:val="006C6665"/>
    <w:rsid w:val="006C6AA9"/>
    <w:rsid w:val="006C6D3B"/>
    <w:rsid w:val="006C6F1C"/>
    <w:rsid w:val="006C75B8"/>
    <w:rsid w:val="006C7A48"/>
    <w:rsid w:val="006C7C5F"/>
    <w:rsid w:val="006C7D6A"/>
    <w:rsid w:val="006C7E80"/>
    <w:rsid w:val="006D13A5"/>
    <w:rsid w:val="006D23AA"/>
    <w:rsid w:val="006D25EF"/>
    <w:rsid w:val="006D2C3D"/>
    <w:rsid w:val="006D3886"/>
    <w:rsid w:val="006D3FDC"/>
    <w:rsid w:val="006D5AAB"/>
    <w:rsid w:val="006D5C5A"/>
    <w:rsid w:val="006D6631"/>
    <w:rsid w:val="006D6CF5"/>
    <w:rsid w:val="006D7492"/>
    <w:rsid w:val="006D74B6"/>
    <w:rsid w:val="006D7B5F"/>
    <w:rsid w:val="006D7B92"/>
    <w:rsid w:val="006E062B"/>
    <w:rsid w:val="006E0777"/>
    <w:rsid w:val="006E09A4"/>
    <w:rsid w:val="006E0A9C"/>
    <w:rsid w:val="006E1F8B"/>
    <w:rsid w:val="006E1FFD"/>
    <w:rsid w:val="006E261B"/>
    <w:rsid w:val="006E3D16"/>
    <w:rsid w:val="006E53F6"/>
    <w:rsid w:val="006E5CF4"/>
    <w:rsid w:val="006E6AD7"/>
    <w:rsid w:val="006E6BA0"/>
    <w:rsid w:val="006E6C9B"/>
    <w:rsid w:val="006E6DEC"/>
    <w:rsid w:val="006E6E8A"/>
    <w:rsid w:val="006E77A9"/>
    <w:rsid w:val="006E78A1"/>
    <w:rsid w:val="006E7C8A"/>
    <w:rsid w:val="006E7D6D"/>
    <w:rsid w:val="006E7E0A"/>
    <w:rsid w:val="006F065A"/>
    <w:rsid w:val="006F1E30"/>
    <w:rsid w:val="006F206B"/>
    <w:rsid w:val="006F27CE"/>
    <w:rsid w:val="006F2F9B"/>
    <w:rsid w:val="006F3773"/>
    <w:rsid w:val="006F37E6"/>
    <w:rsid w:val="006F44C4"/>
    <w:rsid w:val="006F44E0"/>
    <w:rsid w:val="006F650D"/>
    <w:rsid w:val="006F6F9E"/>
    <w:rsid w:val="006F70D2"/>
    <w:rsid w:val="006F7155"/>
    <w:rsid w:val="006F7D47"/>
    <w:rsid w:val="0070129A"/>
    <w:rsid w:val="0070144B"/>
    <w:rsid w:val="00701B1C"/>
    <w:rsid w:val="00702479"/>
    <w:rsid w:val="00702F84"/>
    <w:rsid w:val="007030F9"/>
    <w:rsid w:val="007035A2"/>
    <w:rsid w:val="007035EF"/>
    <w:rsid w:val="007039D9"/>
    <w:rsid w:val="00703D2A"/>
    <w:rsid w:val="00704150"/>
    <w:rsid w:val="00704256"/>
    <w:rsid w:val="0070427D"/>
    <w:rsid w:val="00704500"/>
    <w:rsid w:val="00704786"/>
    <w:rsid w:val="007052C5"/>
    <w:rsid w:val="00706080"/>
    <w:rsid w:val="007062E0"/>
    <w:rsid w:val="0070663A"/>
    <w:rsid w:val="0070663E"/>
    <w:rsid w:val="0070735F"/>
    <w:rsid w:val="0070750B"/>
    <w:rsid w:val="00710652"/>
    <w:rsid w:val="00710A61"/>
    <w:rsid w:val="00711E1D"/>
    <w:rsid w:val="00711E28"/>
    <w:rsid w:val="00712ADA"/>
    <w:rsid w:val="00712BA6"/>
    <w:rsid w:val="00712CB5"/>
    <w:rsid w:val="00713EC3"/>
    <w:rsid w:val="007148F4"/>
    <w:rsid w:val="00714FC2"/>
    <w:rsid w:val="00715466"/>
    <w:rsid w:val="00715479"/>
    <w:rsid w:val="0071555C"/>
    <w:rsid w:val="007155C3"/>
    <w:rsid w:val="007156DA"/>
    <w:rsid w:val="0071574F"/>
    <w:rsid w:val="007158E9"/>
    <w:rsid w:val="00715A7F"/>
    <w:rsid w:val="00715FBB"/>
    <w:rsid w:val="0071644F"/>
    <w:rsid w:val="007169A7"/>
    <w:rsid w:val="00716BFE"/>
    <w:rsid w:val="00717222"/>
    <w:rsid w:val="007178A4"/>
    <w:rsid w:val="007178F1"/>
    <w:rsid w:val="0071798E"/>
    <w:rsid w:val="00717A36"/>
    <w:rsid w:val="007201BB"/>
    <w:rsid w:val="00720462"/>
    <w:rsid w:val="007204C0"/>
    <w:rsid w:val="00720634"/>
    <w:rsid w:val="00720F37"/>
    <w:rsid w:val="0072186C"/>
    <w:rsid w:val="00721A56"/>
    <w:rsid w:val="00721B5B"/>
    <w:rsid w:val="00721B83"/>
    <w:rsid w:val="00721EA8"/>
    <w:rsid w:val="007236BF"/>
    <w:rsid w:val="00723BAA"/>
    <w:rsid w:val="00723E18"/>
    <w:rsid w:val="0072426C"/>
    <w:rsid w:val="007260A0"/>
    <w:rsid w:val="00726674"/>
    <w:rsid w:val="0072705F"/>
    <w:rsid w:val="007270D0"/>
    <w:rsid w:val="0072763D"/>
    <w:rsid w:val="00730DD9"/>
    <w:rsid w:val="00730E5B"/>
    <w:rsid w:val="007314A4"/>
    <w:rsid w:val="007315A8"/>
    <w:rsid w:val="0073214C"/>
    <w:rsid w:val="0073230C"/>
    <w:rsid w:val="0073234E"/>
    <w:rsid w:val="0073291A"/>
    <w:rsid w:val="00732DA6"/>
    <w:rsid w:val="00732E6C"/>
    <w:rsid w:val="00733196"/>
    <w:rsid w:val="007337A3"/>
    <w:rsid w:val="00733ADC"/>
    <w:rsid w:val="0073448C"/>
    <w:rsid w:val="00734CDE"/>
    <w:rsid w:val="0073554B"/>
    <w:rsid w:val="00735DB6"/>
    <w:rsid w:val="00735DFB"/>
    <w:rsid w:val="00736120"/>
    <w:rsid w:val="007365A6"/>
    <w:rsid w:val="00736AD2"/>
    <w:rsid w:val="00736C54"/>
    <w:rsid w:val="00737053"/>
    <w:rsid w:val="00737E93"/>
    <w:rsid w:val="00737ECB"/>
    <w:rsid w:val="0074021C"/>
    <w:rsid w:val="00740E68"/>
    <w:rsid w:val="00741683"/>
    <w:rsid w:val="007416DF"/>
    <w:rsid w:val="00741AD1"/>
    <w:rsid w:val="00741F0A"/>
    <w:rsid w:val="007423DB"/>
    <w:rsid w:val="00742670"/>
    <w:rsid w:val="00742A7A"/>
    <w:rsid w:val="007438BA"/>
    <w:rsid w:val="007439BD"/>
    <w:rsid w:val="00743AF9"/>
    <w:rsid w:val="00744D6B"/>
    <w:rsid w:val="007458D6"/>
    <w:rsid w:val="00745928"/>
    <w:rsid w:val="00745AE4"/>
    <w:rsid w:val="00745BAE"/>
    <w:rsid w:val="00745E96"/>
    <w:rsid w:val="00746AC1"/>
    <w:rsid w:val="007471F3"/>
    <w:rsid w:val="00747C68"/>
    <w:rsid w:val="0075021E"/>
    <w:rsid w:val="00750504"/>
    <w:rsid w:val="00751AD5"/>
    <w:rsid w:val="00751FCE"/>
    <w:rsid w:val="00752434"/>
    <w:rsid w:val="00752620"/>
    <w:rsid w:val="00752F88"/>
    <w:rsid w:val="00753CC6"/>
    <w:rsid w:val="00753CEB"/>
    <w:rsid w:val="007541ED"/>
    <w:rsid w:val="00754CD7"/>
    <w:rsid w:val="007550D2"/>
    <w:rsid w:val="00755442"/>
    <w:rsid w:val="00755457"/>
    <w:rsid w:val="00755C3A"/>
    <w:rsid w:val="00755E8F"/>
    <w:rsid w:val="00755E9C"/>
    <w:rsid w:val="00756099"/>
    <w:rsid w:val="0075673F"/>
    <w:rsid w:val="00756C7E"/>
    <w:rsid w:val="00757212"/>
    <w:rsid w:val="00757827"/>
    <w:rsid w:val="007579FE"/>
    <w:rsid w:val="0076066B"/>
    <w:rsid w:val="007606CC"/>
    <w:rsid w:val="0076083D"/>
    <w:rsid w:val="00761060"/>
    <w:rsid w:val="00761EF4"/>
    <w:rsid w:val="00761F17"/>
    <w:rsid w:val="00761F65"/>
    <w:rsid w:val="00762860"/>
    <w:rsid w:val="00762C3F"/>
    <w:rsid w:val="00762E33"/>
    <w:rsid w:val="00763967"/>
    <w:rsid w:val="007642CD"/>
    <w:rsid w:val="00764418"/>
    <w:rsid w:val="007646CE"/>
    <w:rsid w:val="007647E9"/>
    <w:rsid w:val="00764F1A"/>
    <w:rsid w:val="00765096"/>
    <w:rsid w:val="00765393"/>
    <w:rsid w:val="0076564E"/>
    <w:rsid w:val="00765BC9"/>
    <w:rsid w:val="00765CDE"/>
    <w:rsid w:val="00765F39"/>
    <w:rsid w:val="00766E68"/>
    <w:rsid w:val="007670E0"/>
    <w:rsid w:val="00767563"/>
    <w:rsid w:val="007675B0"/>
    <w:rsid w:val="00767908"/>
    <w:rsid w:val="00767A9A"/>
    <w:rsid w:val="00767B0A"/>
    <w:rsid w:val="007701F3"/>
    <w:rsid w:val="0077022C"/>
    <w:rsid w:val="00771835"/>
    <w:rsid w:val="007725F3"/>
    <w:rsid w:val="007727F2"/>
    <w:rsid w:val="00772807"/>
    <w:rsid w:val="00773398"/>
    <w:rsid w:val="00773562"/>
    <w:rsid w:val="0077401B"/>
    <w:rsid w:val="007740FB"/>
    <w:rsid w:val="00774E92"/>
    <w:rsid w:val="007750F5"/>
    <w:rsid w:val="007751EA"/>
    <w:rsid w:val="00775467"/>
    <w:rsid w:val="00775A56"/>
    <w:rsid w:val="00775ADA"/>
    <w:rsid w:val="00775F74"/>
    <w:rsid w:val="00776CC0"/>
    <w:rsid w:val="00776DC4"/>
    <w:rsid w:val="007802CD"/>
    <w:rsid w:val="00780590"/>
    <w:rsid w:val="00780778"/>
    <w:rsid w:val="00781126"/>
    <w:rsid w:val="007813BE"/>
    <w:rsid w:val="00781564"/>
    <w:rsid w:val="007819A2"/>
    <w:rsid w:val="0078290F"/>
    <w:rsid w:val="00783C1C"/>
    <w:rsid w:val="00783C9B"/>
    <w:rsid w:val="00783F4F"/>
    <w:rsid w:val="00784288"/>
    <w:rsid w:val="00784907"/>
    <w:rsid w:val="00784FA5"/>
    <w:rsid w:val="00785F47"/>
    <w:rsid w:val="00785FD9"/>
    <w:rsid w:val="00786070"/>
    <w:rsid w:val="007860D7"/>
    <w:rsid w:val="0078622E"/>
    <w:rsid w:val="007863BE"/>
    <w:rsid w:val="007867BC"/>
    <w:rsid w:val="0078691D"/>
    <w:rsid w:val="00787804"/>
    <w:rsid w:val="00787850"/>
    <w:rsid w:val="00787A61"/>
    <w:rsid w:val="00790E88"/>
    <w:rsid w:val="00790F73"/>
    <w:rsid w:val="00791816"/>
    <w:rsid w:val="00791936"/>
    <w:rsid w:val="007920F6"/>
    <w:rsid w:val="00792792"/>
    <w:rsid w:val="00793858"/>
    <w:rsid w:val="0079388E"/>
    <w:rsid w:val="00793A62"/>
    <w:rsid w:val="00793C11"/>
    <w:rsid w:val="00794972"/>
    <w:rsid w:val="00794C3D"/>
    <w:rsid w:val="007959E1"/>
    <w:rsid w:val="00795C00"/>
    <w:rsid w:val="00795EAE"/>
    <w:rsid w:val="00795F22"/>
    <w:rsid w:val="00796C11"/>
    <w:rsid w:val="00797B05"/>
    <w:rsid w:val="00797B84"/>
    <w:rsid w:val="00797BC4"/>
    <w:rsid w:val="007A040D"/>
    <w:rsid w:val="007A0621"/>
    <w:rsid w:val="007A0706"/>
    <w:rsid w:val="007A0F27"/>
    <w:rsid w:val="007A1838"/>
    <w:rsid w:val="007A263D"/>
    <w:rsid w:val="007A2FAE"/>
    <w:rsid w:val="007A3A7E"/>
    <w:rsid w:val="007A3B7F"/>
    <w:rsid w:val="007A48CB"/>
    <w:rsid w:val="007A4FC2"/>
    <w:rsid w:val="007A5085"/>
    <w:rsid w:val="007A5499"/>
    <w:rsid w:val="007A5CAE"/>
    <w:rsid w:val="007A654A"/>
    <w:rsid w:val="007A6F9D"/>
    <w:rsid w:val="007A7A1D"/>
    <w:rsid w:val="007A7D8E"/>
    <w:rsid w:val="007B012B"/>
    <w:rsid w:val="007B094C"/>
    <w:rsid w:val="007B185B"/>
    <w:rsid w:val="007B19A7"/>
    <w:rsid w:val="007B1B85"/>
    <w:rsid w:val="007B1E2D"/>
    <w:rsid w:val="007B2DF1"/>
    <w:rsid w:val="007B32B9"/>
    <w:rsid w:val="007B3B45"/>
    <w:rsid w:val="007B3F2A"/>
    <w:rsid w:val="007B4563"/>
    <w:rsid w:val="007B468E"/>
    <w:rsid w:val="007B474A"/>
    <w:rsid w:val="007B5063"/>
    <w:rsid w:val="007B52A4"/>
    <w:rsid w:val="007B56FC"/>
    <w:rsid w:val="007B5778"/>
    <w:rsid w:val="007B6304"/>
    <w:rsid w:val="007B6B40"/>
    <w:rsid w:val="007B6B42"/>
    <w:rsid w:val="007B713D"/>
    <w:rsid w:val="007C0319"/>
    <w:rsid w:val="007C0866"/>
    <w:rsid w:val="007C0C17"/>
    <w:rsid w:val="007C0E9C"/>
    <w:rsid w:val="007C12A3"/>
    <w:rsid w:val="007C1518"/>
    <w:rsid w:val="007C1828"/>
    <w:rsid w:val="007C1A60"/>
    <w:rsid w:val="007C21F0"/>
    <w:rsid w:val="007C428B"/>
    <w:rsid w:val="007C4C07"/>
    <w:rsid w:val="007C60F2"/>
    <w:rsid w:val="007C6B46"/>
    <w:rsid w:val="007C6EB6"/>
    <w:rsid w:val="007C6ED8"/>
    <w:rsid w:val="007C7549"/>
    <w:rsid w:val="007C762C"/>
    <w:rsid w:val="007C76DC"/>
    <w:rsid w:val="007C79CA"/>
    <w:rsid w:val="007D017E"/>
    <w:rsid w:val="007D01C3"/>
    <w:rsid w:val="007D0321"/>
    <w:rsid w:val="007D056A"/>
    <w:rsid w:val="007D0A29"/>
    <w:rsid w:val="007D0C06"/>
    <w:rsid w:val="007D0C6D"/>
    <w:rsid w:val="007D1012"/>
    <w:rsid w:val="007D1205"/>
    <w:rsid w:val="007D1AC8"/>
    <w:rsid w:val="007D1D87"/>
    <w:rsid w:val="007D246A"/>
    <w:rsid w:val="007D2692"/>
    <w:rsid w:val="007D2891"/>
    <w:rsid w:val="007D2A4C"/>
    <w:rsid w:val="007D2C3A"/>
    <w:rsid w:val="007D2E46"/>
    <w:rsid w:val="007D332A"/>
    <w:rsid w:val="007D36C8"/>
    <w:rsid w:val="007D37A5"/>
    <w:rsid w:val="007D39DF"/>
    <w:rsid w:val="007D3CDA"/>
    <w:rsid w:val="007D3DAC"/>
    <w:rsid w:val="007D5F25"/>
    <w:rsid w:val="007D661D"/>
    <w:rsid w:val="007D72B1"/>
    <w:rsid w:val="007D7AA4"/>
    <w:rsid w:val="007D7F25"/>
    <w:rsid w:val="007E001E"/>
    <w:rsid w:val="007E0680"/>
    <w:rsid w:val="007E0D91"/>
    <w:rsid w:val="007E11B7"/>
    <w:rsid w:val="007E149B"/>
    <w:rsid w:val="007E1DD7"/>
    <w:rsid w:val="007E2B34"/>
    <w:rsid w:val="007E2DB8"/>
    <w:rsid w:val="007E3165"/>
    <w:rsid w:val="007E331D"/>
    <w:rsid w:val="007E34AD"/>
    <w:rsid w:val="007E3CDF"/>
    <w:rsid w:val="007E3E74"/>
    <w:rsid w:val="007E4B15"/>
    <w:rsid w:val="007E56ED"/>
    <w:rsid w:val="007E5730"/>
    <w:rsid w:val="007E5829"/>
    <w:rsid w:val="007E6292"/>
    <w:rsid w:val="007E693E"/>
    <w:rsid w:val="007E7277"/>
    <w:rsid w:val="007E7616"/>
    <w:rsid w:val="007E7948"/>
    <w:rsid w:val="007E79EF"/>
    <w:rsid w:val="007F0451"/>
    <w:rsid w:val="007F0A99"/>
    <w:rsid w:val="007F0F1F"/>
    <w:rsid w:val="007F2338"/>
    <w:rsid w:val="007F23C3"/>
    <w:rsid w:val="007F26BB"/>
    <w:rsid w:val="007F2B4C"/>
    <w:rsid w:val="007F309D"/>
    <w:rsid w:val="007F336C"/>
    <w:rsid w:val="007F3466"/>
    <w:rsid w:val="007F3750"/>
    <w:rsid w:val="007F392F"/>
    <w:rsid w:val="007F48B4"/>
    <w:rsid w:val="007F4D1C"/>
    <w:rsid w:val="007F4D3D"/>
    <w:rsid w:val="007F512E"/>
    <w:rsid w:val="007F5509"/>
    <w:rsid w:val="007F5631"/>
    <w:rsid w:val="007F5B92"/>
    <w:rsid w:val="007F5C67"/>
    <w:rsid w:val="007F5C69"/>
    <w:rsid w:val="007F5E4B"/>
    <w:rsid w:val="007F5EA7"/>
    <w:rsid w:val="007F6278"/>
    <w:rsid w:val="007F6DBB"/>
    <w:rsid w:val="007F773E"/>
    <w:rsid w:val="007F7CAA"/>
    <w:rsid w:val="007F7D9F"/>
    <w:rsid w:val="0080048B"/>
    <w:rsid w:val="008015A4"/>
    <w:rsid w:val="00801EAF"/>
    <w:rsid w:val="008020BC"/>
    <w:rsid w:val="00802994"/>
    <w:rsid w:val="00803EE1"/>
    <w:rsid w:val="00804115"/>
    <w:rsid w:val="0080496C"/>
    <w:rsid w:val="00804BF0"/>
    <w:rsid w:val="00804DBC"/>
    <w:rsid w:val="00804F60"/>
    <w:rsid w:val="008064B0"/>
    <w:rsid w:val="008068C8"/>
    <w:rsid w:val="008076E5"/>
    <w:rsid w:val="0081028E"/>
    <w:rsid w:val="00811464"/>
    <w:rsid w:val="008116F4"/>
    <w:rsid w:val="0081170E"/>
    <w:rsid w:val="008120C6"/>
    <w:rsid w:val="0081294C"/>
    <w:rsid w:val="00813602"/>
    <w:rsid w:val="00813B3A"/>
    <w:rsid w:val="00814BC8"/>
    <w:rsid w:val="00814CAE"/>
    <w:rsid w:val="00814E42"/>
    <w:rsid w:val="00814FA6"/>
    <w:rsid w:val="008150DF"/>
    <w:rsid w:val="0081678A"/>
    <w:rsid w:val="00817446"/>
    <w:rsid w:val="0081782B"/>
    <w:rsid w:val="00817D35"/>
    <w:rsid w:val="00820583"/>
    <w:rsid w:val="008208F1"/>
    <w:rsid w:val="00820A05"/>
    <w:rsid w:val="00821939"/>
    <w:rsid w:val="00822038"/>
    <w:rsid w:val="00822FB8"/>
    <w:rsid w:val="008231C9"/>
    <w:rsid w:val="00823582"/>
    <w:rsid w:val="008236B4"/>
    <w:rsid w:val="00823943"/>
    <w:rsid w:val="00823A25"/>
    <w:rsid w:val="00823CEA"/>
    <w:rsid w:val="00823F99"/>
    <w:rsid w:val="008240F5"/>
    <w:rsid w:val="00825082"/>
    <w:rsid w:val="00825196"/>
    <w:rsid w:val="008251E0"/>
    <w:rsid w:val="00825E96"/>
    <w:rsid w:val="0082692B"/>
    <w:rsid w:val="00826CA8"/>
    <w:rsid w:val="00826FC8"/>
    <w:rsid w:val="0082772B"/>
    <w:rsid w:val="00827D21"/>
    <w:rsid w:val="00830C61"/>
    <w:rsid w:val="00830D42"/>
    <w:rsid w:val="00830FD4"/>
    <w:rsid w:val="008320DF"/>
    <w:rsid w:val="00832242"/>
    <w:rsid w:val="008322AF"/>
    <w:rsid w:val="00832D11"/>
    <w:rsid w:val="00833542"/>
    <w:rsid w:val="00833829"/>
    <w:rsid w:val="008338D4"/>
    <w:rsid w:val="00833FD8"/>
    <w:rsid w:val="00834114"/>
    <w:rsid w:val="0083450F"/>
    <w:rsid w:val="00834642"/>
    <w:rsid w:val="008348FD"/>
    <w:rsid w:val="00834933"/>
    <w:rsid w:val="00834B8C"/>
    <w:rsid w:val="00834F47"/>
    <w:rsid w:val="00835025"/>
    <w:rsid w:val="008353A2"/>
    <w:rsid w:val="00837F68"/>
    <w:rsid w:val="00840425"/>
    <w:rsid w:val="00840AD3"/>
    <w:rsid w:val="00840C5F"/>
    <w:rsid w:val="00840D71"/>
    <w:rsid w:val="00841F36"/>
    <w:rsid w:val="00842298"/>
    <w:rsid w:val="00842940"/>
    <w:rsid w:val="00842FE5"/>
    <w:rsid w:val="0084389E"/>
    <w:rsid w:val="00843D7F"/>
    <w:rsid w:val="008446C8"/>
    <w:rsid w:val="00845669"/>
    <w:rsid w:val="00845FCE"/>
    <w:rsid w:val="00846368"/>
    <w:rsid w:val="008476B7"/>
    <w:rsid w:val="008476FC"/>
    <w:rsid w:val="008478BF"/>
    <w:rsid w:val="008479F4"/>
    <w:rsid w:val="00847C91"/>
    <w:rsid w:val="00847E50"/>
    <w:rsid w:val="00850416"/>
    <w:rsid w:val="00850D3D"/>
    <w:rsid w:val="0085230B"/>
    <w:rsid w:val="00852C6B"/>
    <w:rsid w:val="00852D4A"/>
    <w:rsid w:val="00853116"/>
    <w:rsid w:val="008538D0"/>
    <w:rsid w:val="00853D39"/>
    <w:rsid w:val="00854046"/>
    <w:rsid w:val="0085439A"/>
    <w:rsid w:val="00854474"/>
    <w:rsid w:val="0085471C"/>
    <w:rsid w:val="0085529A"/>
    <w:rsid w:val="0085563E"/>
    <w:rsid w:val="00855915"/>
    <w:rsid w:val="008559BA"/>
    <w:rsid w:val="00855F0A"/>
    <w:rsid w:val="0085617D"/>
    <w:rsid w:val="008562FF"/>
    <w:rsid w:val="00856A2D"/>
    <w:rsid w:val="00857011"/>
    <w:rsid w:val="0085702B"/>
    <w:rsid w:val="00857E27"/>
    <w:rsid w:val="00857F42"/>
    <w:rsid w:val="00860BCA"/>
    <w:rsid w:val="00861E5D"/>
    <w:rsid w:val="00862D75"/>
    <w:rsid w:val="00863D0E"/>
    <w:rsid w:val="008642B7"/>
    <w:rsid w:val="008645FF"/>
    <w:rsid w:val="008647CE"/>
    <w:rsid w:val="00864B7C"/>
    <w:rsid w:val="00864CAF"/>
    <w:rsid w:val="008650FA"/>
    <w:rsid w:val="008653C5"/>
    <w:rsid w:val="00865869"/>
    <w:rsid w:val="00865A6D"/>
    <w:rsid w:val="00866CEE"/>
    <w:rsid w:val="00866FE2"/>
    <w:rsid w:val="00870316"/>
    <w:rsid w:val="0087041D"/>
    <w:rsid w:val="008705C1"/>
    <w:rsid w:val="00870912"/>
    <w:rsid w:val="00870B5D"/>
    <w:rsid w:val="0087199E"/>
    <w:rsid w:val="00873402"/>
    <w:rsid w:val="008734BB"/>
    <w:rsid w:val="008748D0"/>
    <w:rsid w:val="00874FB5"/>
    <w:rsid w:val="00875380"/>
    <w:rsid w:val="0087603A"/>
    <w:rsid w:val="008764AA"/>
    <w:rsid w:val="00876567"/>
    <w:rsid w:val="0087659A"/>
    <w:rsid w:val="0087735D"/>
    <w:rsid w:val="00877AFE"/>
    <w:rsid w:val="008803CA"/>
    <w:rsid w:val="00880C50"/>
    <w:rsid w:val="00880E73"/>
    <w:rsid w:val="008811FF"/>
    <w:rsid w:val="00881B5A"/>
    <w:rsid w:val="00881D3B"/>
    <w:rsid w:val="008820E9"/>
    <w:rsid w:val="008828F5"/>
    <w:rsid w:val="00883001"/>
    <w:rsid w:val="008831C4"/>
    <w:rsid w:val="008831ED"/>
    <w:rsid w:val="00883361"/>
    <w:rsid w:val="008839E7"/>
    <w:rsid w:val="00883B09"/>
    <w:rsid w:val="00883D03"/>
    <w:rsid w:val="008842A8"/>
    <w:rsid w:val="008850BF"/>
    <w:rsid w:val="00885682"/>
    <w:rsid w:val="00885889"/>
    <w:rsid w:val="00885AE5"/>
    <w:rsid w:val="00885B1F"/>
    <w:rsid w:val="00885FEF"/>
    <w:rsid w:val="008866F1"/>
    <w:rsid w:val="008867F4"/>
    <w:rsid w:val="00887184"/>
    <w:rsid w:val="00887335"/>
    <w:rsid w:val="00887A50"/>
    <w:rsid w:val="00887C56"/>
    <w:rsid w:val="008910DF"/>
    <w:rsid w:val="008929A2"/>
    <w:rsid w:val="008938E2"/>
    <w:rsid w:val="00893D4B"/>
    <w:rsid w:val="0089533B"/>
    <w:rsid w:val="00895F74"/>
    <w:rsid w:val="00896AA0"/>
    <w:rsid w:val="00897588"/>
    <w:rsid w:val="00897E12"/>
    <w:rsid w:val="008A02F0"/>
    <w:rsid w:val="008A08E4"/>
    <w:rsid w:val="008A0AB7"/>
    <w:rsid w:val="008A119F"/>
    <w:rsid w:val="008A11A0"/>
    <w:rsid w:val="008A1B4F"/>
    <w:rsid w:val="008A1C13"/>
    <w:rsid w:val="008A1CDD"/>
    <w:rsid w:val="008A22EE"/>
    <w:rsid w:val="008A2341"/>
    <w:rsid w:val="008A280F"/>
    <w:rsid w:val="008A2B86"/>
    <w:rsid w:val="008A2F4D"/>
    <w:rsid w:val="008A38CF"/>
    <w:rsid w:val="008A3A3D"/>
    <w:rsid w:val="008A3B15"/>
    <w:rsid w:val="008A45F9"/>
    <w:rsid w:val="008A4B43"/>
    <w:rsid w:val="008A4DEF"/>
    <w:rsid w:val="008A5568"/>
    <w:rsid w:val="008A5FA8"/>
    <w:rsid w:val="008A633C"/>
    <w:rsid w:val="008A64E0"/>
    <w:rsid w:val="008A6B3B"/>
    <w:rsid w:val="008A6EF8"/>
    <w:rsid w:val="008A76EF"/>
    <w:rsid w:val="008B1E3D"/>
    <w:rsid w:val="008B23A4"/>
    <w:rsid w:val="008B26E0"/>
    <w:rsid w:val="008B2A97"/>
    <w:rsid w:val="008B2C1D"/>
    <w:rsid w:val="008B345D"/>
    <w:rsid w:val="008B42DE"/>
    <w:rsid w:val="008B492E"/>
    <w:rsid w:val="008B6477"/>
    <w:rsid w:val="008B6602"/>
    <w:rsid w:val="008B6857"/>
    <w:rsid w:val="008B6952"/>
    <w:rsid w:val="008B6CF1"/>
    <w:rsid w:val="008B75D1"/>
    <w:rsid w:val="008B79AA"/>
    <w:rsid w:val="008B7E68"/>
    <w:rsid w:val="008B7EBB"/>
    <w:rsid w:val="008C0263"/>
    <w:rsid w:val="008C0EA2"/>
    <w:rsid w:val="008C158D"/>
    <w:rsid w:val="008C1D37"/>
    <w:rsid w:val="008C1F4F"/>
    <w:rsid w:val="008C2F6C"/>
    <w:rsid w:val="008C3471"/>
    <w:rsid w:val="008C35C0"/>
    <w:rsid w:val="008C379A"/>
    <w:rsid w:val="008C3D3B"/>
    <w:rsid w:val="008C4799"/>
    <w:rsid w:val="008C4899"/>
    <w:rsid w:val="008C4970"/>
    <w:rsid w:val="008C4ACD"/>
    <w:rsid w:val="008C4E57"/>
    <w:rsid w:val="008C5218"/>
    <w:rsid w:val="008C52F0"/>
    <w:rsid w:val="008C5ADD"/>
    <w:rsid w:val="008C5EEA"/>
    <w:rsid w:val="008C6127"/>
    <w:rsid w:val="008C688F"/>
    <w:rsid w:val="008C705D"/>
    <w:rsid w:val="008C72F4"/>
    <w:rsid w:val="008C7EA1"/>
    <w:rsid w:val="008D0243"/>
    <w:rsid w:val="008D0295"/>
    <w:rsid w:val="008D0457"/>
    <w:rsid w:val="008D1013"/>
    <w:rsid w:val="008D1329"/>
    <w:rsid w:val="008D18F3"/>
    <w:rsid w:val="008D1F8A"/>
    <w:rsid w:val="008D2131"/>
    <w:rsid w:val="008D30BE"/>
    <w:rsid w:val="008D4E29"/>
    <w:rsid w:val="008D5219"/>
    <w:rsid w:val="008D589A"/>
    <w:rsid w:val="008D5ADD"/>
    <w:rsid w:val="008D5B9C"/>
    <w:rsid w:val="008D6D4F"/>
    <w:rsid w:val="008D7AAF"/>
    <w:rsid w:val="008E080F"/>
    <w:rsid w:val="008E0907"/>
    <w:rsid w:val="008E0CB2"/>
    <w:rsid w:val="008E0D74"/>
    <w:rsid w:val="008E1275"/>
    <w:rsid w:val="008E1ACF"/>
    <w:rsid w:val="008E2044"/>
    <w:rsid w:val="008E20C6"/>
    <w:rsid w:val="008E2B67"/>
    <w:rsid w:val="008E2DB9"/>
    <w:rsid w:val="008E2F04"/>
    <w:rsid w:val="008E3177"/>
    <w:rsid w:val="008E4A5D"/>
    <w:rsid w:val="008E4BD5"/>
    <w:rsid w:val="008E56F4"/>
    <w:rsid w:val="008E576D"/>
    <w:rsid w:val="008E5965"/>
    <w:rsid w:val="008E62D7"/>
    <w:rsid w:val="008E7F49"/>
    <w:rsid w:val="008E7F62"/>
    <w:rsid w:val="008F0540"/>
    <w:rsid w:val="008F07D7"/>
    <w:rsid w:val="008F091C"/>
    <w:rsid w:val="008F0BB0"/>
    <w:rsid w:val="008F11CE"/>
    <w:rsid w:val="008F12F1"/>
    <w:rsid w:val="008F13B1"/>
    <w:rsid w:val="008F2311"/>
    <w:rsid w:val="008F2A6F"/>
    <w:rsid w:val="008F43B1"/>
    <w:rsid w:val="008F44F5"/>
    <w:rsid w:val="008F5437"/>
    <w:rsid w:val="008F591F"/>
    <w:rsid w:val="008F6C53"/>
    <w:rsid w:val="008F7FF2"/>
    <w:rsid w:val="009000B7"/>
    <w:rsid w:val="009004F0"/>
    <w:rsid w:val="00900E41"/>
    <w:rsid w:val="00903493"/>
    <w:rsid w:val="00904578"/>
    <w:rsid w:val="009049FE"/>
    <w:rsid w:val="00904CA3"/>
    <w:rsid w:val="00905025"/>
    <w:rsid w:val="00905FB6"/>
    <w:rsid w:val="00906070"/>
    <w:rsid w:val="00906ACC"/>
    <w:rsid w:val="00906FB9"/>
    <w:rsid w:val="0090752B"/>
    <w:rsid w:val="00907A06"/>
    <w:rsid w:val="00907B16"/>
    <w:rsid w:val="00907FDA"/>
    <w:rsid w:val="00910772"/>
    <w:rsid w:val="00910D28"/>
    <w:rsid w:val="00910D61"/>
    <w:rsid w:val="00910F07"/>
    <w:rsid w:val="0091115D"/>
    <w:rsid w:val="009117F5"/>
    <w:rsid w:val="0091321E"/>
    <w:rsid w:val="0091364F"/>
    <w:rsid w:val="00913E18"/>
    <w:rsid w:val="00913E4A"/>
    <w:rsid w:val="00913ED1"/>
    <w:rsid w:val="00913F84"/>
    <w:rsid w:val="009147CC"/>
    <w:rsid w:val="009154BE"/>
    <w:rsid w:val="00915750"/>
    <w:rsid w:val="00915845"/>
    <w:rsid w:val="0091586A"/>
    <w:rsid w:val="00916A08"/>
    <w:rsid w:val="00916A7A"/>
    <w:rsid w:val="00916B60"/>
    <w:rsid w:val="00916D68"/>
    <w:rsid w:val="00920A4D"/>
    <w:rsid w:val="00920DC9"/>
    <w:rsid w:val="00921F48"/>
    <w:rsid w:val="009222E9"/>
    <w:rsid w:val="00923272"/>
    <w:rsid w:val="00923A89"/>
    <w:rsid w:val="00924FE2"/>
    <w:rsid w:val="00925926"/>
    <w:rsid w:val="00925A77"/>
    <w:rsid w:val="009263D9"/>
    <w:rsid w:val="009269B6"/>
    <w:rsid w:val="00926A50"/>
    <w:rsid w:val="00927156"/>
    <w:rsid w:val="009272BA"/>
    <w:rsid w:val="0092735A"/>
    <w:rsid w:val="00927EB2"/>
    <w:rsid w:val="00927F01"/>
    <w:rsid w:val="009304AA"/>
    <w:rsid w:val="00930DB4"/>
    <w:rsid w:val="00930DD1"/>
    <w:rsid w:val="00930EAA"/>
    <w:rsid w:val="00931377"/>
    <w:rsid w:val="00931A4A"/>
    <w:rsid w:val="00932881"/>
    <w:rsid w:val="009336C0"/>
    <w:rsid w:val="00934413"/>
    <w:rsid w:val="0093500C"/>
    <w:rsid w:val="00935056"/>
    <w:rsid w:val="009356FD"/>
    <w:rsid w:val="00936172"/>
    <w:rsid w:val="009375DD"/>
    <w:rsid w:val="009402B5"/>
    <w:rsid w:val="0094063D"/>
    <w:rsid w:val="00940672"/>
    <w:rsid w:val="00940878"/>
    <w:rsid w:val="00940A83"/>
    <w:rsid w:val="00940C1D"/>
    <w:rsid w:val="00941C34"/>
    <w:rsid w:val="009420C4"/>
    <w:rsid w:val="0094213D"/>
    <w:rsid w:val="0094270C"/>
    <w:rsid w:val="00942C91"/>
    <w:rsid w:val="009434AD"/>
    <w:rsid w:val="009435DB"/>
    <w:rsid w:val="00944036"/>
    <w:rsid w:val="00944084"/>
    <w:rsid w:val="009440D4"/>
    <w:rsid w:val="009441E9"/>
    <w:rsid w:val="009449E5"/>
    <w:rsid w:val="009451B1"/>
    <w:rsid w:val="009453CC"/>
    <w:rsid w:val="009453FA"/>
    <w:rsid w:val="009454B0"/>
    <w:rsid w:val="00945FD7"/>
    <w:rsid w:val="00947170"/>
    <w:rsid w:val="00947ECD"/>
    <w:rsid w:val="00947F19"/>
    <w:rsid w:val="00950664"/>
    <w:rsid w:val="00950896"/>
    <w:rsid w:val="009509F4"/>
    <w:rsid w:val="00950B92"/>
    <w:rsid w:val="009515D6"/>
    <w:rsid w:val="009516C3"/>
    <w:rsid w:val="00951E7C"/>
    <w:rsid w:val="0095210C"/>
    <w:rsid w:val="009523C8"/>
    <w:rsid w:val="009525FF"/>
    <w:rsid w:val="0095260F"/>
    <w:rsid w:val="009527E8"/>
    <w:rsid w:val="00952825"/>
    <w:rsid w:val="009528A3"/>
    <w:rsid w:val="0095321B"/>
    <w:rsid w:val="0095396B"/>
    <w:rsid w:val="00953E25"/>
    <w:rsid w:val="009545F4"/>
    <w:rsid w:val="009547EF"/>
    <w:rsid w:val="00954DA9"/>
    <w:rsid w:val="00955252"/>
    <w:rsid w:val="0095542B"/>
    <w:rsid w:val="00955BF9"/>
    <w:rsid w:val="009564D4"/>
    <w:rsid w:val="009574B2"/>
    <w:rsid w:val="00957F65"/>
    <w:rsid w:val="00960219"/>
    <w:rsid w:val="009608A9"/>
    <w:rsid w:val="00961407"/>
    <w:rsid w:val="00961E2A"/>
    <w:rsid w:val="00962879"/>
    <w:rsid w:val="00962A40"/>
    <w:rsid w:val="00962B0B"/>
    <w:rsid w:val="00963326"/>
    <w:rsid w:val="00963874"/>
    <w:rsid w:val="00963A89"/>
    <w:rsid w:val="00963A98"/>
    <w:rsid w:val="00965221"/>
    <w:rsid w:val="00965816"/>
    <w:rsid w:val="00966178"/>
    <w:rsid w:val="00967130"/>
    <w:rsid w:val="00967E1A"/>
    <w:rsid w:val="00970A31"/>
    <w:rsid w:val="00970A7E"/>
    <w:rsid w:val="00970D03"/>
    <w:rsid w:val="0097115A"/>
    <w:rsid w:val="0097116D"/>
    <w:rsid w:val="009713C0"/>
    <w:rsid w:val="0097303F"/>
    <w:rsid w:val="0097345F"/>
    <w:rsid w:val="00973B86"/>
    <w:rsid w:val="009745B4"/>
    <w:rsid w:val="00974985"/>
    <w:rsid w:val="00974CA5"/>
    <w:rsid w:val="00974E2B"/>
    <w:rsid w:val="00977145"/>
    <w:rsid w:val="00977AC1"/>
    <w:rsid w:val="00977D39"/>
    <w:rsid w:val="009802F1"/>
    <w:rsid w:val="009808BF"/>
    <w:rsid w:val="009808D4"/>
    <w:rsid w:val="00980CDD"/>
    <w:rsid w:val="00981723"/>
    <w:rsid w:val="00981813"/>
    <w:rsid w:val="009826FA"/>
    <w:rsid w:val="00984557"/>
    <w:rsid w:val="00985089"/>
    <w:rsid w:val="009854D3"/>
    <w:rsid w:val="00985966"/>
    <w:rsid w:val="00985AF8"/>
    <w:rsid w:val="00985E0A"/>
    <w:rsid w:val="00986466"/>
    <w:rsid w:val="00986EB6"/>
    <w:rsid w:val="00990EC8"/>
    <w:rsid w:val="00990FDD"/>
    <w:rsid w:val="00991118"/>
    <w:rsid w:val="009916A1"/>
    <w:rsid w:val="00991A59"/>
    <w:rsid w:val="00991EDE"/>
    <w:rsid w:val="00992B8E"/>
    <w:rsid w:val="0099316F"/>
    <w:rsid w:val="00993CF5"/>
    <w:rsid w:val="009947D4"/>
    <w:rsid w:val="009948C2"/>
    <w:rsid w:val="00995A44"/>
    <w:rsid w:val="009960E9"/>
    <w:rsid w:val="0099670C"/>
    <w:rsid w:val="009967A9"/>
    <w:rsid w:val="00996D2F"/>
    <w:rsid w:val="00996EB7"/>
    <w:rsid w:val="009974C4"/>
    <w:rsid w:val="00997787"/>
    <w:rsid w:val="00997A93"/>
    <w:rsid w:val="009A02B3"/>
    <w:rsid w:val="009A0689"/>
    <w:rsid w:val="009A0983"/>
    <w:rsid w:val="009A0B0B"/>
    <w:rsid w:val="009A0DDC"/>
    <w:rsid w:val="009A0F02"/>
    <w:rsid w:val="009A1F84"/>
    <w:rsid w:val="009A23D0"/>
    <w:rsid w:val="009A25BC"/>
    <w:rsid w:val="009A2CA3"/>
    <w:rsid w:val="009A3130"/>
    <w:rsid w:val="009A3A1C"/>
    <w:rsid w:val="009A3C05"/>
    <w:rsid w:val="009A5222"/>
    <w:rsid w:val="009A5228"/>
    <w:rsid w:val="009A5A58"/>
    <w:rsid w:val="009A63BA"/>
    <w:rsid w:val="009A67C5"/>
    <w:rsid w:val="009A712A"/>
    <w:rsid w:val="009A74A8"/>
    <w:rsid w:val="009A7AB8"/>
    <w:rsid w:val="009B08B0"/>
    <w:rsid w:val="009B0D1A"/>
    <w:rsid w:val="009B1108"/>
    <w:rsid w:val="009B14C4"/>
    <w:rsid w:val="009B170F"/>
    <w:rsid w:val="009B1793"/>
    <w:rsid w:val="009B1C2C"/>
    <w:rsid w:val="009B1DD0"/>
    <w:rsid w:val="009B2183"/>
    <w:rsid w:val="009B2BCB"/>
    <w:rsid w:val="009B360B"/>
    <w:rsid w:val="009B3A40"/>
    <w:rsid w:val="009B4461"/>
    <w:rsid w:val="009B4465"/>
    <w:rsid w:val="009B48F8"/>
    <w:rsid w:val="009B6331"/>
    <w:rsid w:val="009B6D42"/>
    <w:rsid w:val="009B6E5A"/>
    <w:rsid w:val="009B6F46"/>
    <w:rsid w:val="009B77C8"/>
    <w:rsid w:val="009B7FC1"/>
    <w:rsid w:val="009C11C1"/>
    <w:rsid w:val="009C1D12"/>
    <w:rsid w:val="009C2367"/>
    <w:rsid w:val="009C28F0"/>
    <w:rsid w:val="009C2AFF"/>
    <w:rsid w:val="009C310F"/>
    <w:rsid w:val="009C34E4"/>
    <w:rsid w:val="009C3CE9"/>
    <w:rsid w:val="009C4CF1"/>
    <w:rsid w:val="009C4DE2"/>
    <w:rsid w:val="009C4E58"/>
    <w:rsid w:val="009C57CA"/>
    <w:rsid w:val="009C6364"/>
    <w:rsid w:val="009C6473"/>
    <w:rsid w:val="009C64DC"/>
    <w:rsid w:val="009D0A23"/>
    <w:rsid w:val="009D0C70"/>
    <w:rsid w:val="009D1799"/>
    <w:rsid w:val="009D1B4A"/>
    <w:rsid w:val="009D1D79"/>
    <w:rsid w:val="009D1E2D"/>
    <w:rsid w:val="009D2352"/>
    <w:rsid w:val="009D23C3"/>
    <w:rsid w:val="009D2496"/>
    <w:rsid w:val="009D25DF"/>
    <w:rsid w:val="009D2803"/>
    <w:rsid w:val="009D34B9"/>
    <w:rsid w:val="009D3533"/>
    <w:rsid w:val="009D47A1"/>
    <w:rsid w:val="009D5343"/>
    <w:rsid w:val="009D5356"/>
    <w:rsid w:val="009D65C0"/>
    <w:rsid w:val="009D673F"/>
    <w:rsid w:val="009D76C3"/>
    <w:rsid w:val="009D7895"/>
    <w:rsid w:val="009D7B70"/>
    <w:rsid w:val="009E0907"/>
    <w:rsid w:val="009E09FA"/>
    <w:rsid w:val="009E1564"/>
    <w:rsid w:val="009E1A68"/>
    <w:rsid w:val="009E20E3"/>
    <w:rsid w:val="009E2858"/>
    <w:rsid w:val="009E2C39"/>
    <w:rsid w:val="009E35A5"/>
    <w:rsid w:val="009E3DE4"/>
    <w:rsid w:val="009E468C"/>
    <w:rsid w:val="009E4A86"/>
    <w:rsid w:val="009E5746"/>
    <w:rsid w:val="009E5B8D"/>
    <w:rsid w:val="009E5ECD"/>
    <w:rsid w:val="009E5F4F"/>
    <w:rsid w:val="009E662F"/>
    <w:rsid w:val="009E6AC3"/>
    <w:rsid w:val="009E6B99"/>
    <w:rsid w:val="009E6D3A"/>
    <w:rsid w:val="009F029A"/>
    <w:rsid w:val="009F06A3"/>
    <w:rsid w:val="009F0709"/>
    <w:rsid w:val="009F07F0"/>
    <w:rsid w:val="009F097D"/>
    <w:rsid w:val="009F0BC0"/>
    <w:rsid w:val="009F1295"/>
    <w:rsid w:val="009F174F"/>
    <w:rsid w:val="009F1C23"/>
    <w:rsid w:val="009F1D57"/>
    <w:rsid w:val="009F1FFD"/>
    <w:rsid w:val="009F230A"/>
    <w:rsid w:val="009F27E7"/>
    <w:rsid w:val="009F29AA"/>
    <w:rsid w:val="009F30A9"/>
    <w:rsid w:val="009F3154"/>
    <w:rsid w:val="009F3E70"/>
    <w:rsid w:val="009F40C6"/>
    <w:rsid w:val="009F456E"/>
    <w:rsid w:val="009F4728"/>
    <w:rsid w:val="009F47BB"/>
    <w:rsid w:val="009F4DA2"/>
    <w:rsid w:val="009F6304"/>
    <w:rsid w:val="009F6C35"/>
    <w:rsid w:val="009F7671"/>
    <w:rsid w:val="009F799F"/>
    <w:rsid w:val="009F7BFE"/>
    <w:rsid w:val="00A0040C"/>
    <w:rsid w:val="00A0054A"/>
    <w:rsid w:val="00A00578"/>
    <w:rsid w:val="00A00992"/>
    <w:rsid w:val="00A00ACC"/>
    <w:rsid w:val="00A01E25"/>
    <w:rsid w:val="00A0214B"/>
    <w:rsid w:val="00A02498"/>
    <w:rsid w:val="00A02FA1"/>
    <w:rsid w:val="00A03533"/>
    <w:rsid w:val="00A03894"/>
    <w:rsid w:val="00A03EE5"/>
    <w:rsid w:val="00A03FDF"/>
    <w:rsid w:val="00A047B7"/>
    <w:rsid w:val="00A04E63"/>
    <w:rsid w:val="00A052E3"/>
    <w:rsid w:val="00A05C9F"/>
    <w:rsid w:val="00A06A76"/>
    <w:rsid w:val="00A07811"/>
    <w:rsid w:val="00A07F6B"/>
    <w:rsid w:val="00A07F90"/>
    <w:rsid w:val="00A10A2D"/>
    <w:rsid w:val="00A10CC8"/>
    <w:rsid w:val="00A10EFF"/>
    <w:rsid w:val="00A111F0"/>
    <w:rsid w:val="00A11969"/>
    <w:rsid w:val="00A119C2"/>
    <w:rsid w:val="00A11C50"/>
    <w:rsid w:val="00A122E8"/>
    <w:rsid w:val="00A123EB"/>
    <w:rsid w:val="00A12A36"/>
    <w:rsid w:val="00A12A7E"/>
    <w:rsid w:val="00A1368E"/>
    <w:rsid w:val="00A13C6E"/>
    <w:rsid w:val="00A13FF4"/>
    <w:rsid w:val="00A14909"/>
    <w:rsid w:val="00A14BDB"/>
    <w:rsid w:val="00A157BB"/>
    <w:rsid w:val="00A16039"/>
    <w:rsid w:val="00A17804"/>
    <w:rsid w:val="00A17D2D"/>
    <w:rsid w:val="00A20643"/>
    <w:rsid w:val="00A20A76"/>
    <w:rsid w:val="00A217A7"/>
    <w:rsid w:val="00A21ACA"/>
    <w:rsid w:val="00A22163"/>
    <w:rsid w:val="00A227B4"/>
    <w:rsid w:val="00A22DAC"/>
    <w:rsid w:val="00A23BD6"/>
    <w:rsid w:val="00A23CE0"/>
    <w:rsid w:val="00A243BD"/>
    <w:rsid w:val="00A24C77"/>
    <w:rsid w:val="00A25C46"/>
    <w:rsid w:val="00A25E70"/>
    <w:rsid w:val="00A25EDD"/>
    <w:rsid w:val="00A26545"/>
    <w:rsid w:val="00A265A4"/>
    <w:rsid w:val="00A265C2"/>
    <w:rsid w:val="00A26985"/>
    <w:rsid w:val="00A26AA3"/>
    <w:rsid w:val="00A26EC5"/>
    <w:rsid w:val="00A26F06"/>
    <w:rsid w:val="00A270BC"/>
    <w:rsid w:val="00A271EA"/>
    <w:rsid w:val="00A27353"/>
    <w:rsid w:val="00A27B01"/>
    <w:rsid w:val="00A27EF5"/>
    <w:rsid w:val="00A302E1"/>
    <w:rsid w:val="00A30FE5"/>
    <w:rsid w:val="00A316FF"/>
    <w:rsid w:val="00A31D24"/>
    <w:rsid w:val="00A31F3B"/>
    <w:rsid w:val="00A31F4D"/>
    <w:rsid w:val="00A3203C"/>
    <w:rsid w:val="00A32DBF"/>
    <w:rsid w:val="00A334A7"/>
    <w:rsid w:val="00A339A7"/>
    <w:rsid w:val="00A3542E"/>
    <w:rsid w:val="00A35D18"/>
    <w:rsid w:val="00A35FEF"/>
    <w:rsid w:val="00A363F5"/>
    <w:rsid w:val="00A36C21"/>
    <w:rsid w:val="00A37091"/>
    <w:rsid w:val="00A37379"/>
    <w:rsid w:val="00A375EC"/>
    <w:rsid w:val="00A37695"/>
    <w:rsid w:val="00A401EB"/>
    <w:rsid w:val="00A41DF9"/>
    <w:rsid w:val="00A41ECC"/>
    <w:rsid w:val="00A4237C"/>
    <w:rsid w:val="00A42B5B"/>
    <w:rsid w:val="00A439DC"/>
    <w:rsid w:val="00A44067"/>
    <w:rsid w:val="00A44500"/>
    <w:rsid w:val="00A4510D"/>
    <w:rsid w:val="00A452D7"/>
    <w:rsid w:val="00A45578"/>
    <w:rsid w:val="00A458D5"/>
    <w:rsid w:val="00A4593A"/>
    <w:rsid w:val="00A461B8"/>
    <w:rsid w:val="00A467A7"/>
    <w:rsid w:val="00A468AD"/>
    <w:rsid w:val="00A4708B"/>
    <w:rsid w:val="00A5073A"/>
    <w:rsid w:val="00A50A63"/>
    <w:rsid w:val="00A517FB"/>
    <w:rsid w:val="00A51AD0"/>
    <w:rsid w:val="00A51E29"/>
    <w:rsid w:val="00A53044"/>
    <w:rsid w:val="00A54238"/>
    <w:rsid w:val="00A54A11"/>
    <w:rsid w:val="00A54C92"/>
    <w:rsid w:val="00A553A8"/>
    <w:rsid w:val="00A556C5"/>
    <w:rsid w:val="00A5608A"/>
    <w:rsid w:val="00A56C0B"/>
    <w:rsid w:val="00A57EA4"/>
    <w:rsid w:val="00A606F3"/>
    <w:rsid w:val="00A60A7D"/>
    <w:rsid w:val="00A61795"/>
    <w:rsid w:val="00A62052"/>
    <w:rsid w:val="00A62190"/>
    <w:rsid w:val="00A6221F"/>
    <w:rsid w:val="00A63621"/>
    <w:rsid w:val="00A63ACE"/>
    <w:rsid w:val="00A644B6"/>
    <w:rsid w:val="00A64B46"/>
    <w:rsid w:val="00A64D84"/>
    <w:rsid w:val="00A666FC"/>
    <w:rsid w:val="00A66A12"/>
    <w:rsid w:val="00A66D77"/>
    <w:rsid w:val="00A6769D"/>
    <w:rsid w:val="00A67993"/>
    <w:rsid w:val="00A67D69"/>
    <w:rsid w:val="00A67D76"/>
    <w:rsid w:val="00A67FBC"/>
    <w:rsid w:val="00A70BCE"/>
    <w:rsid w:val="00A73887"/>
    <w:rsid w:val="00A73AB1"/>
    <w:rsid w:val="00A74302"/>
    <w:rsid w:val="00A746D3"/>
    <w:rsid w:val="00A74778"/>
    <w:rsid w:val="00A754EE"/>
    <w:rsid w:val="00A75CD4"/>
    <w:rsid w:val="00A76178"/>
    <w:rsid w:val="00A766CA"/>
    <w:rsid w:val="00A769FE"/>
    <w:rsid w:val="00A774D4"/>
    <w:rsid w:val="00A77A32"/>
    <w:rsid w:val="00A80056"/>
    <w:rsid w:val="00A80A25"/>
    <w:rsid w:val="00A80ACC"/>
    <w:rsid w:val="00A817E6"/>
    <w:rsid w:val="00A81BCA"/>
    <w:rsid w:val="00A81F0F"/>
    <w:rsid w:val="00A81FBD"/>
    <w:rsid w:val="00A8240D"/>
    <w:rsid w:val="00A829B4"/>
    <w:rsid w:val="00A82BBB"/>
    <w:rsid w:val="00A8311C"/>
    <w:rsid w:val="00A832BA"/>
    <w:rsid w:val="00A83EDA"/>
    <w:rsid w:val="00A83F91"/>
    <w:rsid w:val="00A8414A"/>
    <w:rsid w:val="00A84E2D"/>
    <w:rsid w:val="00A8534D"/>
    <w:rsid w:val="00A85E35"/>
    <w:rsid w:val="00A86074"/>
    <w:rsid w:val="00A860F1"/>
    <w:rsid w:val="00A86E3C"/>
    <w:rsid w:val="00A870DE"/>
    <w:rsid w:val="00A871A9"/>
    <w:rsid w:val="00A8723A"/>
    <w:rsid w:val="00A872C1"/>
    <w:rsid w:val="00A8732F"/>
    <w:rsid w:val="00A87945"/>
    <w:rsid w:val="00A904E3"/>
    <w:rsid w:val="00A909D1"/>
    <w:rsid w:val="00A90BC9"/>
    <w:rsid w:val="00A90C71"/>
    <w:rsid w:val="00A9120B"/>
    <w:rsid w:val="00A916F4"/>
    <w:rsid w:val="00A917E5"/>
    <w:rsid w:val="00A919F6"/>
    <w:rsid w:val="00A91CEC"/>
    <w:rsid w:val="00A932AE"/>
    <w:rsid w:val="00A94F22"/>
    <w:rsid w:val="00A956F6"/>
    <w:rsid w:val="00A96148"/>
    <w:rsid w:val="00A968F2"/>
    <w:rsid w:val="00A96EA8"/>
    <w:rsid w:val="00A9705C"/>
    <w:rsid w:val="00A9765D"/>
    <w:rsid w:val="00A9789A"/>
    <w:rsid w:val="00A97F84"/>
    <w:rsid w:val="00AA0D0B"/>
    <w:rsid w:val="00AA0E72"/>
    <w:rsid w:val="00AA18FA"/>
    <w:rsid w:val="00AA1CCA"/>
    <w:rsid w:val="00AA2241"/>
    <w:rsid w:val="00AA32FA"/>
    <w:rsid w:val="00AA407C"/>
    <w:rsid w:val="00AA456F"/>
    <w:rsid w:val="00AA4C17"/>
    <w:rsid w:val="00AA522A"/>
    <w:rsid w:val="00AA547A"/>
    <w:rsid w:val="00AA5B36"/>
    <w:rsid w:val="00AA5D27"/>
    <w:rsid w:val="00AA5D4C"/>
    <w:rsid w:val="00AA690A"/>
    <w:rsid w:val="00AA6FBE"/>
    <w:rsid w:val="00AA7423"/>
    <w:rsid w:val="00AB09F9"/>
    <w:rsid w:val="00AB11E9"/>
    <w:rsid w:val="00AB18B0"/>
    <w:rsid w:val="00AB18B7"/>
    <w:rsid w:val="00AB226E"/>
    <w:rsid w:val="00AB2EAD"/>
    <w:rsid w:val="00AB3A94"/>
    <w:rsid w:val="00AB4028"/>
    <w:rsid w:val="00AB48C6"/>
    <w:rsid w:val="00AB4AD2"/>
    <w:rsid w:val="00AB51C4"/>
    <w:rsid w:val="00AB5950"/>
    <w:rsid w:val="00AB5D79"/>
    <w:rsid w:val="00AB5F70"/>
    <w:rsid w:val="00AB6EA0"/>
    <w:rsid w:val="00AB6FD3"/>
    <w:rsid w:val="00AB7054"/>
    <w:rsid w:val="00AB713D"/>
    <w:rsid w:val="00AB7231"/>
    <w:rsid w:val="00AB7353"/>
    <w:rsid w:val="00AB765E"/>
    <w:rsid w:val="00AB7AA8"/>
    <w:rsid w:val="00AC1044"/>
    <w:rsid w:val="00AC132B"/>
    <w:rsid w:val="00AC147F"/>
    <w:rsid w:val="00AC16C4"/>
    <w:rsid w:val="00AC1DD1"/>
    <w:rsid w:val="00AC1E09"/>
    <w:rsid w:val="00AC1F0B"/>
    <w:rsid w:val="00AC215A"/>
    <w:rsid w:val="00AC2AA8"/>
    <w:rsid w:val="00AC2C56"/>
    <w:rsid w:val="00AC3112"/>
    <w:rsid w:val="00AC3F76"/>
    <w:rsid w:val="00AC4134"/>
    <w:rsid w:val="00AC495E"/>
    <w:rsid w:val="00AC4A2B"/>
    <w:rsid w:val="00AC529A"/>
    <w:rsid w:val="00AC64B6"/>
    <w:rsid w:val="00AC69F1"/>
    <w:rsid w:val="00AC6DE5"/>
    <w:rsid w:val="00AC7043"/>
    <w:rsid w:val="00AC7DA8"/>
    <w:rsid w:val="00AD0A1A"/>
    <w:rsid w:val="00AD189D"/>
    <w:rsid w:val="00AD4597"/>
    <w:rsid w:val="00AD469B"/>
    <w:rsid w:val="00AD48DD"/>
    <w:rsid w:val="00AD4DD4"/>
    <w:rsid w:val="00AD515D"/>
    <w:rsid w:val="00AD51C2"/>
    <w:rsid w:val="00AD579F"/>
    <w:rsid w:val="00AD5C20"/>
    <w:rsid w:val="00AD7606"/>
    <w:rsid w:val="00AD790D"/>
    <w:rsid w:val="00AE013F"/>
    <w:rsid w:val="00AE067D"/>
    <w:rsid w:val="00AE09FE"/>
    <w:rsid w:val="00AE0B66"/>
    <w:rsid w:val="00AE0E53"/>
    <w:rsid w:val="00AE0E93"/>
    <w:rsid w:val="00AE159D"/>
    <w:rsid w:val="00AE2704"/>
    <w:rsid w:val="00AE2FBE"/>
    <w:rsid w:val="00AE325E"/>
    <w:rsid w:val="00AE37C6"/>
    <w:rsid w:val="00AE4B15"/>
    <w:rsid w:val="00AE4C24"/>
    <w:rsid w:val="00AE5839"/>
    <w:rsid w:val="00AE694D"/>
    <w:rsid w:val="00AE7CD8"/>
    <w:rsid w:val="00AE7DF6"/>
    <w:rsid w:val="00AE7FB1"/>
    <w:rsid w:val="00AF0772"/>
    <w:rsid w:val="00AF07A4"/>
    <w:rsid w:val="00AF0F86"/>
    <w:rsid w:val="00AF1F8D"/>
    <w:rsid w:val="00AF26D6"/>
    <w:rsid w:val="00AF27E9"/>
    <w:rsid w:val="00AF3019"/>
    <w:rsid w:val="00AF39F0"/>
    <w:rsid w:val="00AF40ED"/>
    <w:rsid w:val="00AF45AE"/>
    <w:rsid w:val="00AF45C0"/>
    <w:rsid w:val="00AF4743"/>
    <w:rsid w:val="00AF4850"/>
    <w:rsid w:val="00AF584D"/>
    <w:rsid w:val="00AF629C"/>
    <w:rsid w:val="00AF6F52"/>
    <w:rsid w:val="00AF7A63"/>
    <w:rsid w:val="00AF7B03"/>
    <w:rsid w:val="00B0054E"/>
    <w:rsid w:val="00B007C1"/>
    <w:rsid w:val="00B00959"/>
    <w:rsid w:val="00B00C62"/>
    <w:rsid w:val="00B01310"/>
    <w:rsid w:val="00B0175C"/>
    <w:rsid w:val="00B018A2"/>
    <w:rsid w:val="00B01FA7"/>
    <w:rsid w:val="00B0202A"/>
    <w:rsid w:val="00B02147"/>
    <w:rsid w:val="00B02432"/>
    <w:rsid w:val="00B02DAD"/>
    <w:rsid w:val="00B03101"/>
    <w:rsid w:val="00B032DA"/>
    <w:rsid w:val="00B03499"/>
    <w:rsid w:val="00B047DC"/>
    <w:rsid w:val="00B0515D"/>
    <w:rsid w:val="00B051BE"/>
    <w:rsid w:val="00B05588"/>
    <w:rsid w:val="00B059C1"/>
    <w:rsid w:val="00B05D7B"/>
    <w:rsid w:val="00B05F87"/>
    <w:rsid w:val="00B069D7"/>
    <w:rsid w:val="00B069FF"/>
    <w:rsid w:val="00B07135"/>
    <w:rsid w:val="00B071A0"/>
    <w:rsid w:val="00B07556"/>
    <w:rsid w:val="00B1000D"/>
    <w:rsid w:val="00B10AEE"/>
    <w:rsid w:val="00B11A06"/>
    <w:rsid w:val="00B12F78"/>
    <w:rsid w:val="00B1341D"/>
    <w:rsid w:val="00B142EC"/>
    <w:rsid w:val="00B143F3"/>
    <w:rsid w:val="00B145D0"/>
    <w:rsid w:val="00B14F59"/>
    <w:rsid w:val="00B156FF"/>
    <w:rsid w:val="00B16338"/>
    <w:rsid w:val="00B16841"/>
    <w:rsid w:val="00B1688D"/>
    <w:rsid w:val="00B16AA8"/>
    <w:rsid w:val="00B16C4F"/>
    <w:rsid w:val="00B16CE4"/>
    <w:rsid w:val="00B17C59"/>
    <w:rsid w:val="00B17C8A"/>
    <w:rsid w:val="00B201ED"/>
    <w:rsid w:val="00B2030D"/>
    <w:rsid w:val="00B205CE"/>
    <w:rsid w:val="00B20EE0"/>
    <w:rsid w:val="00B219A9"/>
    <w:rsid w:val="00B21DA0"/>
    <w:rsid w:val="00B2215C"/>
    <w:rsid w:val="00B22497"/>
    <w:rsid w:val="00B2413F"/>
    <w:rsid w:val="00B24193"/>
    <w:rsid w:val="00B246F6"/>
    <w:rsid w:val="00B24D13"/>
    <w:rsid w:val="00B25077"/>
    <w:rsid w:val="00B2531B"/>
    <w:rsid w:val="00B257B9"/>
    <w:rsid w:val="00B264C7"/>
    <w:rsid w:val="00B268C7"/>
    <w:rsid w:val="00B26963"/>
    <w:rsid w:val="00B27071"/>
    <w:rsid w:val="00B2744F"/>
    <w:rsid w:val="00B27DB3"/>
    <w:rsid w:val="00B27F4B"/>
    <w:rsid w:val="00B30024"/>
    <w:rsid w:val="00B31618"/>
    <w:rsid w:val="00B3285F"/>
    <w:rsid w:val="00B32AC5"/>
    <w:rsid w:val="00B32D0C"/>
    <w:rsid w:val="00B355CF"/>
    <w:rsid w:val="00B359A7"/>
    <w:rsid w:val="00B35AA4"/>
    <w:rsid w:val="00B3603B"/>
    <w:rsid w:val="00B367C8"/>
    <w:rsid w:val="00B36EF9"/>
    <w:rsid w:val="00B378B7"/>
    <w:rsid w:val="00B378FB"/>
    <w:rsid w:val="00B37C5A"/>
    <w:rsid w:val="00B37F04"/>
    <w:rsid w:val="00B41040"/>
    <w:rsid w:val="00B4129C"/>
    <w:rsid w:val="00B414BD"/>
    <w:rsid w:val="00B4233D"/>
    <w:rsid w:val="00B427BB"/>
    <w:rsid w:val="00B42BC2"/>
    <w:rsid w:val="00B430C1"/>
    <w:rsid w:val="00B43D99"/>
    <w:rsid w:val="00B4481E"/>
    <w:rsid w:val="00B448C1"/>
    <w:rsid w:val="00B44A2E"/>
    <w:rsid w:val="00B44A9A"/>
    <w:rsid w:val="00B44AE5"/>
    <w:rsid w:val="00B44EC2"/>
    <w:rsid w:val="00B45671"/>
    <w:rsid w:val="00B45ABB"/>
    <w:rsid w:val="00B463EC"/>
    <w:rsid w:val="00B46611"/>
    <w:rsid w:val="00B46F8D"/>
    <w:rsid w:val="00B47F79"/>
    <w:rsid w:val="00B50670"/>
    <w:rsid w:val="00B5108B"/>
    <w:rsid w:val="00B51488"/>
    <w:rsid w:val="00B52111"/>
    <w:rsid w:val="00B5220A"/>
    <w:rsid w:val="00B52305"/>
    <w:rsid w:val="00B5242D"/>
    <w:rsid w:val="00B527AC"/>
    <w:rsid w:val="00B54888"/>
    <w:rsid w:val="00B55172"/>
    <w:rsid w:val="00B55241"/>
    <w:rsid w:val="00B5534D"/>
    <w:rsid w:val="00B55383"/>
    <w:rsid w:val="00B55392"/>
    <w:rsid w:val="00B5543E"/>
    <w:rsid w:val="00B55A9E"/>
    <w:rsid w:val="00B55B17"/>
    <w:rsid w:val="00B56AFB"/>
    <w:rsid w:val="00B56C86"/>
    <w:rsid w:val="00B56F10"/>
    <w:rsid w:val="00B57300"/>
    <w:rsid w:val="00B57387"/>
    <w:rsid w:val="00B57794"/>
    <w:rsid w:val="00B57C37"/>
    <w:rsid w:val="00B57D79"/>
    <w:rsid w:val="00B6029F"/>
    <w:rsid w:val="00B61E09"/>
    <w:rsid w:val="00B62265"/>
    <w:rsid w:val="00B62B43"/>
    <w:rsid w:val="00B634AA"/>
    <w:rsid w:val="00B635B9"/>
    <w:rsid w:val="00B635EB"/>
    <w:rsid w:val="00B646A3"/>
    <w:rsid w:val="00B64B3E"/>
    <w:rsid w:val="00B64BBE"/>
    <w:rsid w:val="00B65173"/>
    <w:rsid w:val="00B656D2"/>
    <w:rsid w:val="00B65863"/>
    <w:rsid w:val="00B65E68"/>
    <w:rsid w:val="00B66698"/>
    <w:rsid w:val="00B670ED"/>
    <w:rsid w:val="00B671DF"/>
    <w:rsid w:val="00B67355"/>
    <w:rsid w:val="00B67AE7"/>
    <w:rsid w:val="00B70B90"/>
    <w:rsid w:val="00B715C6"/>
    <w:rsid w:val="00B7175A"/>
    <w:rsid w:val="00B71B60"/>
    <w:rsid w:val="00B71FD1"/>
    <w:rsid w:val="00B72ACD"/>
    <w:rsid w:val="00B72BAF"/>
    <w:rsid w:val="00B72E05"/>
    <w:rsid w:val="00B755ED"/>
    <w:rsid w:val="00B75A73"/>
    <w:rsid w:val="00B75CC7"/>
    <w:rsid w:val="00B76283"/>
    <w:rsid w:val="00B76569"/>
    <w:rsid w:val="00B76BFB"/>
    <w:rsid w:val="00B76D09"/>
    <w:rsid w:val="00B772EB"/>
    <w:rsid w:val="00B776B3"/>
    <w:rsid w:val="00B808BF"/>
    <w:rsid w:val="00B80911"/>
    <w:rsid w:val="00B811AC"/>
    <w:rsid w:val="00B81718"/>
    <w:rsid w:val="00B8177F"/>
    <w:rsid w:val="00B81D1A"/>
    <w:rsid w:val="00B8205C"/>
    <w:rsid w:val="00B8225A"/>
    <w:rsid w:val="00B82723"/>
    <w:rsid w:val="00B828D8"/>
    <w:rsid w:val="00B82F41"/>
    <w:rsid w:val="00B8322E"/>
    <w:rsid w:val="00B83C60"/>
    <w:rsid w:val="00B83C90"/>
    <w:rsid w:val="00B83E68"/>
    <w:rsid w:val="00B84572"/>
    <w:rsid w:val="00B8459F"/>
    <w:rsid w:val="00B84CAE"/>
    <w:rsid w:val="00B84E24"/>
    <w:rsid w:val="00B853ED"/>
    <w:rsid w:val="00B85BB1"/>
    <w:rsid w:val="00B87592"/>
    <w:rsid w:val="00B87E2D"/>
    <w:rsid w:val="00B905C2"/>
    <w:rsid w:val="00B90714"/>
    <w:rsid w:val="00B9098D"/>
    <w:rsid w:val="00B912EB"/>
    <w:rsid w:val="00B91539"/>
    <w:rsid w:val="00B91FF9"/>
    <w:rsid w:val="00B925EC"/>
    <w:rsid w:val="00B92957"/>
    <w:rsid w:val="00B93C0D"/>
    <w:rsid w:val="00B93FD6"/>
    <w:rsid w:val="00B94220"/>
    <w:rsid w:val="00B94ACD"/>
    <w:rsid w:val="00B94DBC"/>
    <w:rsid w:val="00B95767"/>
    <w:rsid w:val="00B96015"/>
    <w:rsid w:val="00B96230"/>
    <w:rsid w:val="00B96D48"/>
    <w:rsid w:val="00B9784D"/>
    <w:rsid w:val="00B97AD2"/>
    <w:rsid w:val="00B97CC8"/>
    <w:rsid w:val="00BA0288"/>
    <w:rsid w:val="00BA03B7"/>
    <w:rsid w:val="00BA12E6"/>
    <w:rsid w:val="00BA12EF"/>
    <w:rsid w:val="00BA14C5"/>
    <w:rsid w:val="00BA1D3F"/>
    <w:rsid w:val="00BA1EC9"/>
    <w:rsid w:val="00BA2068"/>
    <w:rsid w:val="00BA2200"/>
    <w:rsid w:val="00BA22A2"/>
    <w:rsid w:val="00BA2A7C"/>
    <w:rsid w:val="00BA2D12"/>
    <w:rsid w:val="00BA2FFF"/>
    <w:rsid w:val="00BA31D6"/>
    <w:rsid w:val="00BA3230"/>
    <w:rsid w:val="00BA343F"/>
    <w:rsid w:val="00BA3BA5"/>
    <w:rsid w:val="00BA3F54"/>
    <w:rsid w:val="00BA475D"/>
    <w:rsid w:val="00BA4B13"/>
    <w:rsid w:val="00BA4D36"/>
    <w:rsid w:val="00BA512E"/>
    <w:rsid w:val="00BA5956"/>
    <w:rsid w:val="00BA5E8A"/>
    <w:rsid w:val="00BA611D"/>
    <w:rsid w:val="00BA72C2"/>
    <w:rsid w:val="00BB1099"/>
    <w:rsid w:val="00BB10F5"/>
    <w:rsid w:val="00BB11FF"/>
    <w:rsid w:val="00BB142C"/>
    <w:rsid w:val="00BB1EF3"/>
    <w:rsid w:val="00BB2642"/>
    <w:rsid w:val="00BB2D01"/>
    <w:rsid w:val="00BB2E4D"/>
    <w:rsid w:val="00BB2EBE"/>
    <w:rsid w:val="00BB3703"/>
    <w:rsid w:val="00BB3812"/>
    <w:rsid w:val="00BB3CD6"/>
    <w:rsid w:val="00BB3DBC"/>
    <w:rsid w:val="00BB3DF0"/>
    <w:rsid w:val="00BB4478"/>
    <w:rsid w:val="00BB448D"/>
    <w:rsid w:val="00BB47C1"/>
    <w:rsid w:val="00BB49A9"/>
    <w:rsid w:val="00BB4B29"/>
    <w:rsid w:val="00BB4B42"/>
    <w:rsid w:val="00BB506C"/>
    <w:rsid w:val="00BB61C2"/>
    <w:rsid w:val="00BB7275"/>
    <w:rsid w:val="00BB74A9"/>
    <w:rsid w:val="00BB74DF"/>
    <w:rsid w:val="00BB764E"/>
    <w:rsid w:val="00BB7665"/>
    <w:rsid w:val="00BB7857"/>
    <w:rsid w:val="00BC06CE"/>
    <w:rsid w:val="00BC0D36"/>
    <w:rsid w:val="00BC111C"/>
    <w:rsid w:val="00BC14D0"/>
    <w:rsid w:val="00BC1E72"/>
    <w:rsid w:val="00BC2CA2"/>
    <w:rsid w:val="00BC34AF"/>
    <w:rsid w:val="00BC3626"/>
    <w:rsid w:val="00BC377C"/>
    <w:rsid w:val="00BC4A93"/>
    <w:rsid w:val="00BC4BFA"/>
    <w:rsid w:val="00BC4CF4"/>
    <w:rsid w:val="00BC4DBB"/>
    <w:rsid w:val="00BC4E3A"/>
    <w:rsid w:val="00BC4F50"/>
    <w:rsid w:val="00BC5578"/>
    <w:rsid w:val="00BC5657"/>
    <w:rsid w:val="00BC57C1"/>
    <w:rsid w:val="00BC5B6F"/>
    <w:rsid w:val="00BC5E5F"/>
    <w:rsid w:val="00BC611C"/>
    <w:rsid w:val="00BC6833"/>
    <w:rsid w:val="00BC6CB2"/>
    <w:rsid w:val="00BC7F6F"/>
    <w:rsid w:val="00BD05FA"/>
    <w:rsid w:val="00BD10E9"/>
    <w:rsid w:val="00BD1680"/>
    <w:rsid w:val="00BD19B3"/>
    <w:rsid w:val="00BD1CAF"/>
    <w:rsid w:val="00BD2074"/>
    <w:rsid w:val="00BD208C"/>
    <w:rsid w:val="00BD26E0"/>
    <w:rsid w:val="00BD2ECE"/>
    <w:rsid w:val="00BD3285"/>
    <w:rsid w:val="00BD35A3"/>
    <w:rsid w:val="00BD399E"/>
    <w:rsid w:val="00BD3F53"/>
    <w:rsid w:val="00BD4153"/>
    <w:rsid w:val="00BD4191"/>
    <w:rsid w:val="00BD4EB2"/>
    <w:rsid w:val="00BD5C97"/>
    <w:rsid w:val="00BD5EB6"/>
    <w:rsid w:val="00BD60AD"/>
    <w:rsid w:val="00BD6588"/>
    <w:rsid w:val="00BD66E8"/>
    <w:rsid w:val="00BD68AA"/>
    <w:rsid w:val="00BD68E3"/>
    <w:rsid w:val="00BD6FA4"/>
    <w:rsid w:val="00BD7352"/>
    <w:rsid w:val="00BD7723"/>
    <w:rsid w:val="00BD7D95"/>
    <w:rsid w:val="00BD7DA8"/>
    <w:rsid w:val="00BE0CCC"/>
    <w:rsid w:val="00BE10D8"/>
    <w:rsid w:val="00BE1885"/>
    <w:rsid w:val="00BE1912"/>
    <w:rsid w:val="00BE27C6"/>
    <w:rsid w:val="00BE28CC"/>
    <w:rsid w:val="00BE29BE"/>
    <w:rsid w:val="00BE2A51"/>
    <w:rsid w:val="00BE2B5C"/>
    <w:rsid w:val="00BE36B8"/>
    <w:rsid w:val="00BE3A57"/>
    <w:rsid w:val="00BE3F13"/>
    <w:rsid w:val="00BE4320"/>
    <w:rsid w:val="00BE46DC"/>
    <w:rsid w:val="00BE47F0"/>
    <w:rsid w:val="00BE4B1B"/>
    <w:rsid w:val="00BE5014"/>
    <w:rsid w:val="00BE520A"/>
    <w:rsid w:val="00BE5C5D"/>
    <w:rsid w:val="00BE655E"/>
    <w:rsid w:val="00BE7256"/>
    <w:rsid w:val="00BF00FA"/>
    <w:rsid w:val="00BF0145"/>
    <w:rsid w:val="00BF08B9"/>
    <w:rsid w:val="00BF12BA"/>
    <w:rsid w:val="00BF2883"/>
    <w:rsid w:val="00BF2987"/>
    <w:rsid w:val="00BF29C8"/>
    <w:rsid w:val="00BF2A78"/>
    <w:rsid w:val="00BF325B"/>
    <w:rsid w:val="00BF3CAA"/>
    <w:rsid w:val="00BF48FA"/>
    <w:rsid w:val="00BF4A48"/>
    <w:rsid w:val="00BF56C0"/>
    <w:rsid w:val="00BF5AA2"/>
    <w:rsid w:val="00BF5BEA"/>
    <w:rsid w:val="00BF644D"/>
    <w:rsid w:val="00BF6DAF"/>
    <w:rsid w:val="00C0004F"/>
    <w:rsid w:val="00C00956"/>
    <w:rsid w:val="00C01D54"/>
    <w:rsid w:val="00C0218F"/>
    <w:rsid w:val="00C02301"/>
    <w:rsid w:val="00C02A2F"/>
    <w:rsid w:val="00C02B1D"/>
    <w:rsid w:val="00C02CD1"/>
    <w:rsid w:val="00C02EA7"/>
    <w:rsid w:val="00C03087"/>
    <w:rsid w:val="00C041A0"/>
    <w:rsid w:val="00C04FDF"/>
    <w:rsid w:val="00C05006"/>
    <w:rsid w:val="00C05966"/>
    <w:rsid w:val="00C059EC"/>
    <w:rsid w:val="00C05A89"/>
    <w:rsid w:val="00C06B01"/>
    <w:rsid w:val="00C06D00"/>
    <w:rsid w:val="00C06E12"/>
    <w:rsid w:val="00C06EB5"/>
    <w:rsid w:val="00C070B8"/>
    <w:rsid w:val="00C072B1"/>
    <w:rsid w:val="00C07FB2"/>
    <w:rsid w:val="00C103C4"/>
    <w:rsid w:val="00C10574"/>
    <w:rsid w:val="00C10587"/>
    <w:rsid w:val="00C10772"/>
    <w:rsid w:val="00C10FB9"/>
    <w:rsid w:val="00C113D8"/>
    <w:rsid w:val="00C11575"/>
    <w:rsid w:val="00C1272B"/>
    <w:rsid w:val="00C127B0"/>
    <w:rsid w:val="00C127EF"/>
    <w:rsid w:val="00C12A5F"/>
    <w:rsid w:val="00C138B6"/>
    <w:rsid w:val="00C13F50"/>
    <w:rsid w:val="00C14658"/>
    <w:rsid w:val="00C1493E"/>
    <w:rsid w:val="00C14D0C"/>
    <w:rsid w:val="00C15715"/>
    <w:rsid w:val="00C15E13"/>
    <w:rsid w:val="00C17817"/>
    <w:rsid w:val="00C1792F"/>
    <w:rsid w:val="00C205A6"/>
    <w:rsid w:val="00C212FD"/>
    <w:rsid w:val="00C21FC0"/>
    <w:rsid w:val="00C227FE"/>
    <w:rsid w:val="00C22862"/>
    <w:rsid w:val="00C229FB"/>
    <w:rsid w:val="00C2306D"/>
    <w:rsid w:val="00C2350C"/>
    <w:rsid w:val="00C24671"/>
    <w:rsid w:val="00C248DF"/>
    <w:rsid w:val="00C24B96"/>
    <w:rsid w:val="00C251D9"/>
    <w:rsid w:val="00C2583A"/>
    <w:rsid w:val="00C25864"/>
    <w:rsid w:val="00C2586E"/>
    <w:rsid w:val="00C25F17"/>
    <w:rsid w:val="00C25FEA"/>
    <w:rsid w:val="00C26376"/>
    <w:rsid w:val="00C26646"/>
    <w:rsid w:val="00C26D72"/>
    <w:rsid w:val="00C27EC2"/>
    <w:rsid w:val="00C27FC1"/>
    <w:rsid w:val="00C30525"/>
    <w:rsid w:val="00C3070C"/>
    <w:rsid w:val="00C307F3"/>
    <w:rsid w:val="00C3098E"/>
    <w:rsid w:val="00C30F3C"/>
    <w:rsid w:val="00C31130"/>
    <w:rsid w:val="00C3137D"/>
    <w:rsid w:val="00C31C1A"/>
    <w:rsid w:val="00C31C95"/>
    <w:rsid w:val="00C31D0B"/>
    <w:rsid w:val="00C332EA"/>
    <w:rsid w:val="00C336B8"/>
    <w:rsid w:val="00C34232"/>
    <w:rsid w:val="00C347A1"/>
    <w:rsid w:val="00C34B94"/>
    <w:rsid w:val="00C35004"/>
    <w:rsid w:val="00C350FB"/>
    <w:rsid w:val="00C35CDE"/>
    <w:rsid w:val="00C3609F"/>
    <w:rsid w:val="00C36672"/>
    <w:rsid w:val="00C36E18"/>
    <w:rsid w:val="00C3734B"/>
    <w:rsid w:val="00C37616"/>
    <w:rsid w:val="00C37C0E"/>
    <w:rsid w:val="00C401C4"/>
    <w:rsid w:val="00C402A9"/>
    <w:rsid w:val="00C40712"/>
    <w:rsid w:val="00C409CF"/>
    <w:rsid w:val="00C41507"/>
    <w:rsid w:val="00C436F4"/>
    <w:rsid w:val="00C4387D"/>
    <w:rsid w:val="00C43A35"/>
    <w:rsid w:val="00C44661"/>
    <w:rsid w:val="00C44768"/>
    <w:rsid w:val="00C449CA"/>
    <w:rsid w:val="00C44D74"/>
    <w:rsid w:val="00C450C1"/>
    <w:rsid w:val="00C4514C"/>
    <w:rsid w:val="00C4526A"/>
    <w:rsid w:val="00C45950"/>
    <w:rsid w:val="00C45A37"/>
    <w:rsid w:val="00C45D59"/>
    <w:rsid w:val="00C46232"/>
    <w:rsid w:val="00C47390"/>
    <w:rsid w:val="00C50CF2"/>
    <w:rsid w:val="00C513AC"/>
    <w:rsid w:val="00C51B1B"/>
    <w:rsid w:val="00C51DA9"/>
    <w:rsid w:val="00C52DD4"/>
    <w:rsid w:val="00C531DF"/>
    <w:rsid w:val="00C551AE"/>
    <w:rsid w:val="00C55682"/>
    <w:rsid w:val="00C55DE0"/>
    <w:rsid w:val="00C5605F"/>
    <w:rsid w:val="00C56101"/>
    <w:rsid w:val="00C57D03"/>
    <w:rsid w:val="00C57E06"/>
    <w:rsid w:val="00C57FF7"/>
    <w:rsid w:val="00C602CD"/>
    <w:rsid w:val="00C6084D"/>
    <w:rsid w:val="00C61310"/>
    <w:rsid w:val="00C61C2A"/>
    <w:rsid w:val="00C61FAA"/>
    <w:rsid w:val="00C62284"/>
    <w:rsid w:val="00C6237F"/>
    <w:rsid w:val="00C6273C"/>
    <w:rsid w:val="00C62C6A"/>
    <w:rsid w:val="00C62E36"/>
    <w:rsid w:val="00C62E4E"/>
    <w:rsid w:val="00C6334E"/>
    <w:rsid w:val="00C63449"/>
    <w:rsid w:val="00C63B50"/>
    <w:rsid w:val="00C63D0B"/>
    <w:rsid w:val="00C641EC"/>
    <w:rsid w:val="00C643E0"/>
    <w:rsid w:val="00C643E5"/>
    <w:rsid w:val="00C643F1"/>
    <w:rsid w:val="00C64851"/>
    <w:rsid w:val="00C654AB"/>
    <w:rsid w:val="00C655CC"/>
    <w:rsid w:val="00C655F7"/>
    <w:rsid w:val="00C65780"/>
    <w:rsid w:val="00C6629C"/>
    <w:rsid w:val="00C6705E"/>
    <w:rsid w:val="00C670CB"/>
    <w:rsid w:val="00C671CA"/>
    <w:rsid w:val="00C67665"/>
    <w:rsid w:val="00C67C03"/>
    <w:rsid w:val="00C700BA"/>
    <w:rsid w:val="00C711C0"/>
    <w:rsid w:val="00C71A14"/>
    <w:rsid w:val="00C71C2D"/>
    <w:rsid w:val="00C71C7F"/>
    <w:rsid w:val="00C71E88"/>
    <w:rsid w:val="00C72099"/>
    <w:rsid w:val="00C732DA"/>
    <w:rsid w:val="00C73729"/>
    <w:rsid w:val="00C738B9"/>
    <w:rsid w:val="00C73B19"/>
    <w:rsid w:val="00C73E08"/>
    <w:rsid w:val="00C741B2"/>
    <w:rsid w:val="00C7431F"/>
    <w:rsid w:val="00C7473D"/>
    <w:rsid w:val="00C749F3"/>
    <w:rsid w:val="00C74E59"/>
    <w:rsid w:val="00C7548A"/>
    <w:rsid w:val="00C7580C"/>
    <w:rsid w:val="00C75AD4"/>
    <w:rsid w:val="00C75BE0"/>
    <w:rsid w:val="00C75EFB"/>
    <w:rsid w:val="00C76843"/>
    <w:rsid w:val="00C76A0E"/>
    <w:rsid w:val="00C76BA1"/>
    <w:rsid w:val="00C76ED5"/>
    <w:rsid w:val="00C771EB"/>
    <w:rsid w:val="00C77BFA"/>
    <w:rsid w:val="00C77D02"/>
    <w:rsid w:val="00C800C9"/>
    <w:rsid w:val="00C8049E"/>
    <w:rsid w:val="00C80549"/>
    <w:rsid w:val="00C806B7"/>
    <w:rsid w:val="00C80A60"/>
    <w:rsid w:val="00C8106B"/>
    <w:rsid w:val="00C814CF"/>
    <w:rsid w:val="00C81604"/>
    <w:rsid w:val="00C81A71"/>
    <w:rsid w:val="00C8255C"/>
    <w:rsid w:val="00C82E9F"/>
    <w:rsid w:val="00C83025"/>
    <w:rsid w:val="00C83EB5"/>
    <w:rsid w:val="00C8437C"/>
    <w:rsid w:val="00C84440"/>
    <w:rsid w:val="00C849D2"/>
    <w:rsid w:val="00C84A02"/>
    <w:rsid w:val="00C84A91"/>
    <w:rsid w:val="00C85275"/>
    <w:rsid w:val="00C852D2"/>
    <w:rsid w:val="00C8532E"/>
    <w:rsid w:val="00C854BF"/>
    <w:rsid w:val="00C8598D"/>
    <w:rsid w:val="00C86643"/>
    <w:rsid w:val="00C86799"/>
    <w:rsid w:val="00C86E69"/>
    <w:rsid w:val="00C8735D"/>
    <w:rsid w:val="00C8780F"/>
    <w:rsid w:val="00C9002C"/>
    <w:rsid w:val="00C912C8"/>
    <w:rsid w:val="00C9264B"/>
    <w:rsid w:val="00C92CD6"/>
    <w:rsid w:val="00C93490"/>
    <w:rsid w:val="00C93AC5"/>
    <w:rsid w:val="00C93C29"/>
    <w:rsid w:val="00C93EB0"/>
    <w:rsid w:val="00C9406F"/>
    <w:rsid w:val="00C942CE"/>
    <w:rsid w:val="00C9464C"/>
    <w:rsid w:val="00C94862"/>
    <w:rsid w:val="00C94A4E"/>
    <w:rsid w:val="00C94C04"/>
    <w:rsid w:val="00C94C97"/>
    <w:rsid w:val="00C951D1"/>
    <w:rsid w:val="00C9532A"/>
    <w:rsid w:val="00C955D5"/>
    <w:rsid w:val="00C95C99"/>
    <w:rsid w:val="00C95E76"/>
    <w:rsid w:val="00C960DE"/>
    <w:rsid w:val="00C96EEF"/>
    <w:rsid w:val="00CA06A0"/>
    <w:rsid w:val="00CA13ED"/>
    <w:rsid w:val="00CA184A"/>
    <w:rsid w:val="00CA2AA2"/>
    <w:rsid w:val="00CA2B28"/>
    <w:rsid w:val="00CA316E"/>
    <w:rsid w:val="00CA3ECE"/>
    <w:rsid w:val="00CA3F93"/>
    <w:rsid w:val="00CA4946"/>
    <w:rsid w:val="00CA5274"/>
    <w:rsid w:val="00CA55DB"/>
    <w:rsid w:val="00CA59B0"/>
    <w:rsid w:val="00CA5F7C"/>
    <w:rsid w:val="00CA62E7"/>
    <w:rsid w:val="00CA63B4"/>
    <w:rsid w:val="00CA63F6"/>
    <w:rsid w:val="00CA69E6"/>
    <w:rsid w:val="00CA6BA4"/>
    <w:rsid w:val="00CA7DB6"/>
    <w:rsid w:val="00CB0313"/>
    <w:rsid w:val="00CB0A14"/>
    <w:rsid w:val="00CB0AC2"/>
    <w:rsid w:val="00CB0F12"/>
    <w:rsid w:val="00CB1221"/>
    <w:rsid w:val="00CB1DB9"/>
    <w:rsid w:val="00CB2794"/>
    <w:rsid w:val="00CB296F"/>
    <w:rsid w:val="00CB3275"/>
    <w:rsid w:val="00CB3C0D"/>
    <w:rsid w:val="00CB43BB"/>
    <w:rsid w:val="00CB6229"/>
    <w:rsid w:val="00CB6C86"/>
    <w:rsid w:val="00CB7026"/>
    <w:rsid w:val="00CB7060"/>
    <w:rsid w:val="00CB786F"/>
    <w:rsid w:val="00CC003F"/>
    <w:rsid w:val="00CC018A"/>
    <w:rsid w:val="00CC0512"/>
    <w:rsid w:val="00CC0C8B"/>
    <w:rsid w:val="00CC0FA7"/>
    <w:rsid w:val="00CC1371"/>
    <w:rsid w:val="00CC1838"/>
    <w:rsid w:val="00CC1D96"/>
    <w:rsid w:val="00CC1DDF"/>
    <w:rsid w:val="00CC2718"/>
    <w:rsid w:val="00CC2855"/>
    <w:rsid w:val="00CC386B"/>
    <w:rsid w:val="00CC3C06"/>
    <w:rsid w:val="00CC4CD9"/>
    <w:rsid w:val="00CC4E72"/>
    <w:rsid w:val="00CC541A"/>
    <w:rsid w:val="00CC5538"/>
    <w:rsid w:val="00CC5834"/>
    <w:rsid w:val="00CC6295"/>
    <w:rsid w:val="00CC6654"/>
    <w:rsid w:val="00CC6695"/>
    <w:rsid w:val="00CC6905"/>
    <w:rsid w:val="00CC75A1"/>
    <w:rsid w:val="00CC7B6F"/>
    <w:rsid w:val="00CC7EE4"/>
    <w:rsid w:val="00CD0636"/>
    <w:rsid w:val="00CD13AA"/>
    <w:rsid w:val="00CD19B4"/>
    <w:rsid w:val="00CD1A9F"/>
    <w:rsid w:val="00CD22EF"/>
    <w:rsid w:val="00CD2D6E"/>
    <w:rsid w:val="00CD3025"/>
    <w:rsid w:val="00CD3442"/>
    <w:rsid w:val="00CD39F7"/>
    <w:rsid w:val="00CD3A16"/>
    <w:rsid w:val="00CD3CF6"/>
    <w:rsid w:val="00CD3E5E"/>
    <w:rsid w:val="00CD3E8A"/>
    <w:rsid w:val="00CD43B2"/>
    <w:rsid w:val="00CD4A76"/>
    <w:rsid w:val="00CD4F97"/>
    <w:rsid w:val="00CD5AA0"/>
    <w:rsid w:val="00CD609A"/>
    <w:rsid w:val="00CD61EA"/>
    <w:rsid w:val="00CD66D2"/>
    <w:rsid w:val="00CD6FD7"/>
    <w:rsid w:val="00CD7EF7"/>
    <w:rsid w:val="00CE036D"/>
    <w:rsid w:val="00CE06C5"/>
    <w:rsid w:val="00CE1230"/>
    <w:rsid w:val="00CE155D"/>
    <w:rsid w:val="00CE164A"/>
    <w:rsid w:val="00CE16CE"/>
    <w:rsid w:val="00CE1A70"/>
    <w:rsid w:val="00CE1CB3"/>
    <w:rsid w:val="00CE1E85"/>
    <w:rsid w:val="00CE2129"/>
    <w:rsid w:val="00CE2DAC"/>
    <w:rsid w:val="00CE3334"/>
    <w:rsid w:val="00CE374B"/>
    <w:rsid w:val="00CE3984"/>
    <w:rsid w:val="00CE3B19"/>
    <w:rsid w:val="00CE4C08"/>
    <w:rsid w:val="00CE4EC5"/>
    <w:rsid w:val="00CE508D"/>
    <w:rsid w:val="00CE6A1B"/>
    <w:rsid w:val="00CE6A6A"/>
    <w:rsid w:val="00CE6DF2"/>
    <w:rsid w:val="00CE7315"/>
    <w:rsid w:val="00CE739B"/>
    <w:rsid w:val="00CE7638"/>
    <w:rsid w:val="00CE79A9"/>
    <w:rsid w:val="00CE7D78"/>
    <w:rsid w:val="00CE7E93"/>
    <w:rsid w:val="00CF0B53"/>
    <w:rsid w:val="00CF1574"/>
    <w:rsid w:val="00CF20F6"/>
    <w:rsid w:val="00CF22FF"/>
    <w:rsid w:val="00CF23B3"/>
    <w:rsid w:val="00CF2457"/>
    <w:rsid w:val="00CF296C"/>
    <w:rsid w:val="00CF3547"/>
    <w:rsid w:val="00CF3E42"/>
    <w:rsid w:val="00CF4058"/>
    <w:rsid w:val="00CF474D"/>
    <w:rsid w:val="00CF491E"/>
    <w:rsid w:val="00CF6070"/>
    <w:rsid w:val="00CF676F"/>
    <w:rsid w:val="00CF6993"/>
    <w:rsid w:val="00CF6B70"/>
    <w:rsid w:val="00CF73AB"/>
    <w:rsid w:val="00CF7427"/>
    <w:rsid w:val="00CF7A36"/>
    <w:rsid w:val="00CF7C8B"/>
    <w:rsid w:val="00CF7D8D"/>
    <w:rsid w:val="00CF7F9A"/>
    <w:rsid w:val="00D00CB5"/>
    <w:rsid w:val="00D013E9"/>
    <w:rsid w:val="00D03030"/>
    <w:rsid w:val="00D03AF0"/>
    <w:rsid w:val="00D04631"/>
    <w:rsid w:val="00D04862"/>
    <w:rsid w:val="00D04EA5"/>
    <w:rsid w:val="00D04F00"/>
    <w:rsid w:val="00D050C8"/>
    <w:rsid w:val="00D05137"/>
    <w:rsid w:val="00D058D7"/>
    <w:rsid w:val="00D05BB7"/>
    <w:rsid w:val="00D05C27"/>
    <w:rsid w:val="00D068D5"/>
    <w:rsid w:val="00D0703D"/>
    <w:rsid w:val="00D0709A"/>
    <w:rsid w:val="00D070F2"/>
    <w:rsid w:val="00D071A0"/>
    <w:rsid w:val="00D07472"/>
    <w:rsid w:val="00D078BC"/>
    <w:rsid w:val="00D079F1"/>
    <w:rsid w:val="00D11394"/>
    <w:rsid w:val="00D11C36"/>
    <w:rsid w:val="00D13E80"/>
    <w:rsid w:val="00D13ECA"/>
    <w:rsid w:val="00D1402C"/>
    <w:rsid w:val="00D14969"/>
    <w:rsid w:val="00D14B44"/>
    <w:rsid w:val="00D14E35"/>
    <w:rsid w:val="00D153FB"/>
    <w:rsid w:val="00D15874"/>
    <w:rsid w:val="00D15F51"/>
    <w:rsid w:val="00D162DE"/>
    <w:rsid w:val="00D166A8"/>
    <w:rsid w:val="00D16C9D"/>
    <w:rsid w:val="00D20674"/>
    <w:rsid w:val="00D20736"/>
    <w:rsid w:val="00D214C2"/>
    <w:rsid w:val="00D21533"/>
    <w:rsid w:val="00D2167C"/>
    <w:rsid w:val="00D21E70"/>
    <w:rsid w:val="00D22193"/>
    <w:rsid w:val="00D22214"/>
    <w:rsid w:val="00D22CA2"/>
    <w:rsid w:val="00D22F6C"/>
    <w:rsid w:val="00D2390D"/>
    <w:rsid w:val="00D23B00"/>
    <w:rsid w:val="00D2463E"/>
    <w:rsid w:val="00D24B13"/>
    <w:rsid w:val="00D2507E"/>
    <w:rsid w:val="00D252D4"/>
    <w:rsid w:val="00D25C56"/>
    <w:rsid w:val="00D25CFA"/>
    <w:rsid w:val="00D2656B"/>
    <w:rsid w:val="00D2673E"/>
    <w:rsid w:val="00D26872"/>
    <w:rsid w:val="00D268B0"/>
    <w:rsid w:val="00D275CC"/>
    <w:rsid w:val="00D306F9"/>
    <w:rsid w:val="00D318A8"/>
    <w:rsid w:val="00D3211C"/>
    <w:rsid w:val="00D32A49"/>
    <w:rsid w:val="00D3335C"/>
    <w:rsid w:val="00D333A3"/>
    <w:rsid w:val="00D33778"/>
    <w:rsid w:val="00D33CC4"/>
    <w:rsid w:val="00D33EE5"/>
    <w:rsid w:val="00D34AB3"/>
    <w:rsid w:val="00D353F8"/>
    <w:rsid w:val="00D35861"/>
    <w:rsid w:val="00D35F0C"/>
    <w:rsid w:val="00D3611A"/>
    <w:rsid w:val="00D36146"/>
    <w:rsid w:val="00D3646C"/>
    <w:rsid w:val="00D37B07"/>
    <w:rsid w:val="00D37B4A"/>
    <w:rsid w:val="00D400C8"/>
    <w:rsid w:val="00D40592"/>
    <w:rsid w:val="00D405AD"/>
    <w:rsid w:val="00D40AC9"/>
    <w:rsid w:val="00D40FA9"/>
    <w:rsid w:val="00D41D4E"/>
    <w:rsid w:val="00D420BA"/>
    <w:rsid w:val="00D4219C"/>
    <w:rsid w:val="00D437CF"/>
    <w:rsid w:val="00D438AE"/>
    <w:rsid w:val="00D43CD8"/>
    <w:rsid w:val="00D4412C"/>
    <w:rsid w:val="00D4472D"/>
    <w:rsid w:val="00D44FD0"/>
    <w:rsid w:val="00D450D8"/>
    <w:rsid w:val="00D450F3"/>
    <w:rsid w:val="00D453DD"/>
    <w:rsid w:val="00D45A6D"/>
    <w:rsid w:val="00D50423"/>
    <w:rsid w:val="00D50FE5"/>
    <w:rsid w:val="00D5103A"/>
    <w:rsid w:val="00D51F3F"/>
    <w:rsid w:val="00D52123"/>
    <w:rsid w:val="00D525E0"/>
    <w:rsid w:val="00D528F8"/>
    <w:rsid w:val="00D52919"/>
    <w:rsid w:val="00D53314"/>
    <w:rsid w:val="00D53469"/>
    <w:rsid w:val="00D53F3B"/>
    <w:rsid w:val="00D53FE1"/>
    <w:rsid w:val="00D546CC"/>
    <w:rsid w:val="00D548C7"/>
    <w:rsid w:val="00D54CFE"/>
    <w:rsid w:val="00D54D63"/>
    <w:rsid w:val="00D55086"/>
    <w:rsid w:val="00D55881"/>
    <w:rsid w:val="00D55BA0"/>
    <w:rsid w:val="00D55D35"/>
    <w:rsid w:val="00D55D91"/>
    <w:rsid w:val="00D562E4"/>
    <w:rsid w:val="00D5714D"/>
    <w:rsid w:val="00D5717C"/>
    <w:rsid w:val="00D60917"/>
    <w:rsid w:val="00D60988"/>
    <w:rsid w:val="00D60C56"/>
    <w:rsid w:val="00D60FD7"/>
    <w:rsid w:val="00D6128B"/>
    <w:rsid w:val="00D62988"/>
    <w:rsid w:val="00D641A7"/>
    <w:rsid w:val="00D6471F"/>
    <w:rsid w:val="00D648E8"/>
    <w:rsid w:val="00D65F39"/>
    <w:rsid w:val="00D66129"/>
    <w:rsid w:val="00D661F7"/>
    <w:rsid w:val="00D6654E"/>
    <w:rsid w:val="00D66A19"/>
    <w:rsid w:val="00D67715"/>
    <w:rsid w:val="00D67CA5"/>
    <w:rsid w:val="00D67D4A"/>
    <w:rsid w:val="00D67DED"/>
    <w:rsid w:val="00D7061B"/>
    <w:rsid w:val="00D70F6D"/>
    <w:rsid w:val="00D71B8D"/>
    <w:rsid w:val="00D72963"/>
    <w:rsid w:val="00D72F89"/>
    <w:rsid w:val="00D73A5C"/>
    <w:rsid w:val="00D73D0B"/>
    <w:rsid w:val="00D74128"/>
    <w:rsid w:val="00D741B6"/>
    <w:rsid w:val="00D742E8"/>
    <w:rsid w:val="00D742F0"/>
    <w:rsid w:val="00D75329"/>
    <w:rsid w:val="00D753EF"/>
    <w:rsid w:val="00D768EA"/>
    <w:rsid w:val="00D770EB"/>
    <w:rsid w:val="00D7727A"/>
    <w:rsid w:val="00D77618"/>
    <w:rsid w:val="00D77CE6"/>
    <w:rsid w:val="00D80C83"/>
    <w:rsid w:val="00D815BE"/>
    <w:rsid w:val="00D81DA4"/>
    <w:rsid w:val="00D82936"/>
    <w:rsid w:val="00D82D7E"/>
    <w:rsid w:val="00D83020"/>
    <w:rsid w:val="00D83285"/>
    <w:rsid w:val="00D836CD"/>
    <w:rsid w:val="00D836D1"/>
    <w:rsid w:val="00D838B6"/>
    <w:rsid w:val="00D838D7"/>
    <w:rsid w:val="00D83ACC"/>
    <w:rsid w:val="00D8441C"/>
    <w:rsid w:val="00D85994"/>
    <w:rsid w:val="00D86745"/>
    <w:rsid w:val="00D86808"/>
    <w:rsid w:val="00D86EAE"/>
    <w:rsid w:val="00D87929"/>
    <w:rsid w:val="00D87A98"/>
    <w:rsid w:val="00D902E8"/>
    <w:rsid w:val="00D9042D"/>
    <w:rsid w:val="00D90E28"/>
    <w:rsid w:val="00D910E1"/>
    <w:rsid w:val="00D91667"/>
    <w:rsid w:val="00D921D0"/>
    <w:rsid w:val="00D927FB"/>
    <w:rsid w:val="00D93596"/>
    <w:rsid w:val="00D93AC7"/>
    <w:rsid w:val="00D93DE5"/>
    <w:rsid w:val="00D9403C"/>
    <w:rsid w:val="00D94B93"/>
    <w:rsid w:val="00D950B6"/>
    <w:rsid w:val="00D959F3"/>
    <w:rsid w:val="00D96914"/>
    <w:rsid w:val="00D973D3"/>
    <w:rsid w:val="00DA090D"/>
    <w:rsid w:val="00DA115A"/>
    <w:rsid w:val="00DA127A"/>
    <w:rsid w:val="00DA16D1"/>
    <w:rsid w:val="00DA183F"/>
    <w:rsid w:val="00DA1B0B"/>
    <w:rsid w:val="00DA1B85"/>
    <w:rsid w:val="00DA2324"/>
    <w:rsid w:val="00DA25C0"/>
    <w:rsid w:val="00DA2C83"/>
    <w:rsid w:val="00DA3029"/>
    <w:rsid w:val="00DA33CC"/>
    <w:rsid w:val="00DA389D"/>
    <w:rsid w:val="00DA3DED"/>
    <w:rsid w:val="00DA40BC"/>
    <w:rsid w:val="00DA426A"/>
    <w:rsid w:val="00DA47EE"/>
    <w:rsid w:val="00DA4FA1"/>
    <w:rsid w:val="00DA50C2"/>
    <w:rsid w:val="00DA5350"/>
    <w:rsid w:val="00DA56EA"/>
    <w:rsid w:val="00DA61FB"/>
    <w:rsid w:val="00DA6218"/>
    <w:rsid w:val="00DA6912"/>
    <w:rsid w:val="00DA6EE8"/>
    <w:rsid w:val="00DA7743"/>
    <w:rsid w:val="00DB00CB"/>
    <w:rsid w:val="00DB05FA"/>
    <w:rsid w:val="00DB0F4B"/>
    <w:rsid w:val="00DB1238"/>
    <w:rsid w:val="00DB1F2D"/>
    <w:rsid w:val="00DB1F34"/>
    <w:rsid w:val="00DB1F92"/>
    <w:rsid w:val="00DB2966"/>
    <w:rsid w:val="00DB3BA9"/>
    <w:rsid w:val="00DB3DAE"/>
    <w:rsid w:val="00DB3DD9"/>
    <w:rsid w:val="00DB48B3"/>
    <w:rsid w:val="00DB48CF"/>
    <w:rsid w:val="00DB4B00"/>
    <w:rsid w:val="00DB4BBF"/>
    <w:rsid w:val="00DB4C1B"/>
    <w:rsid w:val="00DB53B9"/>
    <w:rsid w:val="00DB5E0A"/>
    <w:rsid w:val="00DB6176"/>
    <w:rsid w:val="00DB7376"/>
    <w:rsid w:val="00DB767E"/>
    <w:rsid w:val="00DC09A0"/>
    <w:rsid w:val="00DC0A59"/>
    <w:rsid w:val="00DC0B3D"/>
    <w:rsid w:val="00DC1628"/>
    <w:rsid w:val="00DC1D79"/>
    <w:rsid w:val="00DC232D"/>
    <w:rsid w:val="00DC2997"/>
    <w:rsid w:val="00DC29AA"/>
    <w:rsid w:val="00DC2CD3"/>
    <w:rsid w:val="00DC34D3"/>
    <w:rsid w:val="00DC3A39"/>
    <w:rsid w:val="00DC3F79"/>
    <w:rsid w:val="00DC4644"/>
    <w:rsid w:val="00DC472A"/>
    <w:rsid w:val="00DC4752"/>
    <w:rsid w:val="00DC5820"/>
    <w:rsid w:val="00DC5FFC"/>
    <w:rsid w:val="00DC66C0"/>
    <w:rsid w:val="00DC6931"/>
    <w:rsid w:val="00DC6D04"/>
    <w:rsid w:val="00DC7896"/>
    <w:rsid w:val="00DC7F46"/>
    <w:rsid w:val="00DD0806"/>
    <w:rsid w:val="00DD111B"/>
    <w:rsid w:val="00DD12AA"/>
    <w:rsid w:val="00DD16EE"/>
    <w:rsid w:val="00DD2162"/>
    <w:rsid w:val="00DD28F7"/>
    <w:rsid w:val="00DD2954"/>
    <w:rsid w:val="00DD3D00"/>
    <w:rsid w:val="00DD4668"/>
    <w:rsid w:val="00DD490D"/>
    <w:rsid w:val="00DD67A6"/>
    <w:rsid w:val="00DD6CD1"/>
    <w:rsid w:val="00DD6EBF"/>
    <w:rsid w:val="00DE07C4"/>
    <w:rsid w:val="00DE0BAB"/>
    <w:rsid w:val="00DE0C0C"/>
    <w:rsid w:val="00DE12A1"/>
    <w:rsid w:val="00DE16E7"/>
    <w:rsid w:val="00DE18DD"/>
    <w:rsid w:val="00DE18F5"/>
    <w:rsid w:val="00DE1A95"/>
    <w:rsid w:val="00DE1B6E"/>
    <w:rsid w:val="00DE1C65"/>
    <w:rsid w:val="00DE2210"/>
    <w:rsid w:val="00DE2A1A"/>
    <w:rsid w:val="00DE2CE2"/>
    <w:rsid w:val="00DE3612"/>
    <w:rsid w:val="00DE404A"/>
    <w:rsid w:val="00DE4757"/>
    <w:rsid w:val="00DE5D68"/>
    <w:rsid w:val="00DE6809"/>
    <w:rsid w:val="00DE69E9"/>
    <w:rsid w:val="00DE6D92"/>
    <w:rsid w:val="00DE71ED"/>
    <w:rsid w:val="00DE724D"/>
    <w:rsid w:val="00DE7564"/>
    <w:rsid w:val="00DF0785"/>
    <w:rsid w:val="00DF141E"/>
    <w:rsid w:val="00DF1B59"/>
    <w:rsid w:val="00DF364E"/>
    <w:rsid w:val="00DF36E3"/>
    <w:rsid w:val="00DF3C62"/>
    <w:rsid w:val="00DF407B"/>
    <w:rsid w:val="00DF4BA2"/>
    <w:rsid w:val="00DF51E2"/>
    <w:rsid w:val="00DF57BA"/>
    <w:rsid w:val="00DF59CA"/>
    <w:rsid w:val="00DF5DA6"/>
    <w:rsid w:val="00DF6395"/>
    <w:rsid w:val="00DF698C"/>
    <w:rsid w:val="00DF6C51"/>
    <w:rsid w:val="00DF6EAF"/>
    <w:rsid w:val="00DF7764"/>
    <w:rsid w:val="00DF7BA2"/>
    <w:rsid w:val="00DF7D07"/>
    <w:rsid w:val="00DF7D9A"/>
    <w:rsid w:val="00E00327"/>
    <w:rsid w:val="00E00449"/>
    <w:rsid w:val="00E00C37"/>
    <w:rsid w:val="00E01224"/>
    <w:rsid w:val="00E01705"/>
    <w:rsid w:val="00E02140"/>
    <w:rsid w:val="00E02268"/>
    <w:rsid w:val="00E0247A"/>
    <w:rsid w:val="00E03494"/>
    <w:rsid w:val="00E03EB0"/>
    <w:rsid w:val="00E04355"/>
    <w:rsid w:val="00E04883"/>
    <w:rsid w:val="00E05C01"/>
    <w:rsid w:val="00E0611B"/>
    <w:rsid w:val="00E06787"/>
    <w:rsid w:val="00E068CB"/>
    <w:rsid w:val="00E06EE8"/>
    <w:rsid w:val="00E1235E"/>
    <w:rsid w:val="00E12B86"/>
    <w:rsid w:val="00E13425"/>
    <w:rsid w:val="00E135BC"/>
    <w:rsid w:val="00E13632"/>
    <w:rsid w:val="00E139F5"/>
    <w:rsid w:val="00E13B4C"/>
    <w:rsid w:val="00E13E2B"/>
    <w:rsid w:val="00E14474"/>
    <w:rsid w:val="00E148CF"/>
    <w:rsid w:val="00E14AC9"/>
    <w:rsid w:val="00E15BE9"/>
    <w:rsid w:val="00E16045"/>
    <w:rsid w:val="00E1638C"/>
    <w:rsid w:val="00E169AE"/>
    <w:rsid w:val="00E16D3E"/>
    <w:rsid w:val="00E171AC"/>
    <w:rsid w:val="00E179A0"/>
    <w:rsid w:val="00E2004C"/>
    <w:rsid w:val="00E20335"/>
    <w:rsid w:val="00E2055B"/>
    <w:rsid w:val="00E206F3"/>
    <w:rsid w:val="00E2070A"/>
    <w:rsid w:val="00E21014"/>
    <w:rsid w:val="00E2186B"/>
    <w:rsid w:val="00E21A3E"/>
    <w:rsid w:val="00E22911"/>
    <w:rsid w:val="00E233B1"/>
    <w:rsid w:val="00E233F2"/>
    <w:rsid w:val="00E23E2E"/>
    <w:rsid w:val="00E2444B"/>
    <w:rsid w:val="00E2488B"/>
    <w:rsid w:val="00E24E32"/>
    <w:rsid w:val="00E2500B"/>
    <w:rsid w:val="00E251ED"/>
    <w:rsid w:val="00E25389"/>
    <w:rsid w:val="00E25908"/>
    <w:rsid w:val="00E25B0A"/>
    <w:rsid w:val="00E25B33"/>
    <w:rsid w:val="00E25C64"/>
    <w:rsid w:val="00E25CF4"/>
    <w:rsid w:val="00E26108"/>
    <w:rsid w:val="00E268B0"/>
    <w:rsid w:val="00E26AB7"/>
    <w:rsid w:val="00E26BDC"/>
    <w:rsid w:val="00E26EB4"/>
    <w:rsid w:val="00E27125"/>
    <w:rsid w:val="00E31978"/>
    <w:rsid w:val="00E31D12"/>
    <w:rsid w:val="00E31F58"/>
    <w:rsid w:val="00E3219E"/>
    <w:rsid w:val="00E32545"/>
    <w:rsid w:val="00E326F9"/>
    <w:rsid w:val="00E32807"/>
    <w:rsid w:val="00E328EB"/>
    <w:rsid w:val="00E32C96"/>
    <w:rsid w:val="00E3348B"/>
    <w:rsid w:val="00E33950"/>
    <w:rsid w:val="00E3413A"/>
    <w:rsid w:val="00E343F4"/>
    <w:rsid w:val="00E349E0"/>
    <w:rsid w:val="00E36235"/>
    <w:rsid w:val="00E362A6"/>
    <w:rsid w:val="00E363F9"/>
    <w:rsid w:val="00E3678A"/>
    <w:rsid w:val="00E36D4E"/>
    <w:rsid w:val="00E37423"/>
    <w:rsid w:val="00E37C7D"/>
    <w:rsid w:val="00E37E91"/>
    <w:rsid w:val="00E37FBE"/>
    <w:rsid w:val="00E405F8"/>
    <w:rsid w:val="00E40863"/>
    <w:rsid w:val="00E40E4A"/>
    <w:rsid w:val="00E41295"/>
    <w:rsid w:val="00E41612"/>
    <w:rsid w:val="00E41F23"/>
    <w:rsid w:val="00E42552"/>
    <w:rsid w:val="00E4259C"/>
    <w:rsid w:val="00E433C1"/>
    <w:rsid w:val="00E4364B"/>
    <w:rsid w:val="00E439B9"/>
    <w:rsid w:val="00E439EB"/>
    <w:rsid w:val="00E441A5"/>
    <w:rsid w:val="00E44760"/>
    <w:rsid w:val="00E45255"/>
    <w:rsid w:val="00E453DD"/>
    <w:rsid w:val="00E454F6"/>
    <w:rsid w:val="00E459BD"/>
    <w:rsid w:val="00E45CDE"/>
    <w:rsid w:val="00E46658"/>
    <w:rsid w:val="00E478DE"/>
    <w:rsid w:val="00E50075"/>
    <w:rsid w:val="00E506C1"/>
    <w:rsid w:val="00E507C6"/>
    <w:rsid w:val="00E50A2F"/>
    <w:rsid w:val="00E51977"/>
    <w:rsid w:val="00E51982"/>
    <w:rsid w:val="00E5253E"/>
    <w:rsid w:val="00E5256D"/>
    <w:rsid w:val="00E5349C"/>
    <w:rsid w:val="00E538FE"/>
    <w:rsid w:val="00E54A10"/>
    <w:rsid w:val="00E551D8"/>
    <w:rsid w:val="00E55219"/>
    <w:rsid w:val="00E555F4"/>
    <w:rsid w:val="00E560D8"/>
    <w:rsid w:val="00E5646F"/>
    <w:rsid w:val="00E5656D"/>
    <w:rsid w:val="00E56641"/>
    <w:rsid w:val="00E56A52"/>
    <w:rsid w:val="00E56CF1"/>
    <w:rsid w:val="00E57B9C"/>
    <w:rsid w:val="00E60EC8"/>
    <w:rsid w:val="00E60EDE"/>
    <w:rsid w:val="00E61169"/>
    <w:rsid w:val="00E61241"/>
    <w:rsid w:val="00E61FE4"/>
    <w:rsid w:val="00E62185"/>
    <w:rsid w:val="00E63192"/>
    <w:rsid w:val="00E6339D"/>
    <w:rsid w:val="00E634C8"/>
    <w:rsid w:val="00E6441D"/>
    <w:rsid w:val="00E64E5B"/>
    <w:rsid w:val="00E652E8"/>
    <w:rsid w:val="00E656BE"/>
    <w:rsid w:val="00E65FDD"/>
    <w:rsid w:val="00E6652D"/>
    <w:rsid w:val="00E66CAF"/>
    <w:rsid w:val="00E66FAB"/>
    <w:rsid w:val="00E670B8"/>
    <w:rsid w:val="00E703A0"/>
    <w:rsid w:val="00E70623"/>
    <w:rsid w:val="00E71182"/>
    <w:rsid w:val="00E71BB7"/>
    <w:rsid w:val="00E71F6B"/>
    <w:rsid w:val="00E72AA5"/>
    <w:rsid w:val="00E73E8F"/>
    <w:rsid w:val="00E74C07"/>
    <w:rsid w:val="00E7570F"/>
    <w:rsid w:val="00E75736"/>
    <w:rsid w:val="00E75811"/>
    <w:rsid w:val="00E75F2A"/>
    <w:rsid w:val="00E7670A"/>
    <w:rsid w:val="00E768A5"/>
    <w:rsid w:val="00E77BAA"/>
    <w:rsid w:val="00E809AC"/>
    <w:rsid w:val="00E80E34"/>
    <w:rsid w:val="00E81121"/>
    <w:rsid w:val="00E8165A"/>
    <w:rsid w:val="00E81C13"/>
    <w:rsid w:val="00E81D3B"/>
    <w:rsid w:val="00E820C0"/>
    <w:rsid w:val="00E82B64"/>
    <w:rsid w:val="00E83653"/>
    <w:rsid w:val="00E84692"/>
    <w:rsid w:val="00E84B3D"/>
    <w:rsid w:val="00E8535B"/>
    <w:rsid w:val="00E85704"/>
    <w:rsid w:val="00E86060"/>
    <w:rsid w:val="00E8669C"/>
    <w:rsid w:val="00E869F1"/>
    <w:rsid w:val="00E86E2A"/>
    <w:rsid w:val="00E8735C"/>
    <w:rsid w:val="00E87407"/>
    <w:rsid w:val="00E877D3"/>
    <w:rsid w:val="00E91394"/>
    <w:rsid w:val="00E9150F"/>
    <w:rsid w:val="00E9255A"/>
    <w:rsid w:val="00E9255B"/>
    <w:rsid w:val="00E929D1"/>
    <w:rsid w:val="00E92B23"/>
    <w:rsid w:val="00E92DB2"/>
    <w:rsid w:val="00E92EA8"/>
    <w:rsid w:val="00E9322A"/>
    <w:rsid w:val="00E93305"/>
    <w:rsid w:val="00E934A3"/>
    <w:rsid w:val="00E93967"/>
    <w:rsid w:val="00E939C8"/>
    <w:rsid w:val="00E93E9F"/>
    <w:rsid w:val="00E93F90"/>
    <w:rsid w:val="00E94D98"/>
    <w:rsid w:val="00E961AC"/>
    <w:rsid w:val="00E96AD0"/>
    <w:rsid w:val="00E9728E"/>
    <w:rsid w:val="00E97AB0"/>
    <w:rsid w:val="00E97E2E"/>
    <w:rsid w:val="00EA0B4B"/>
    <w:rsid w:val="00EA0C31"/>
    <w:rsid w:val="00EA1301"/>
    <w:rsid w:val="00EA1630"/>
    <w:rsid w:val="00EA176E"/>
    <w:rsid w:val="00EA1896"/>
    <w:rsid w:val="00EA18F3"/>
    <w:rsid w:val="00EA1F80"/>
    <w:rsid w:val="00EA2322"/>
    <w:rsid w:val="00EA237D"/>
    <w:rsid w:val="00EA279D"/>
    <w:rsid w:val="00EA2D43"/>
    <w:rsid w:val="00EA3FAA"/>
    <w:rsid w:val="00EA42BD"/>
    <w:rsid w:val="00EA5040"/>
    <w:rsid w:val="00EA51A3"/>
    <w:rsid w:val="00EA60D0"/>
    <w:rsid w:val="00EA6129"/>
    <w:rsid w:val="00EA6800"/>
    <w:rsid w:val="00EA6CAE"/>
    <w:rsid w:val="00EA6F1A"/>
    <w:rsid w:val="00EA70B5"/>
    <w:rsid w:val="00EA763C"/>
    <w:rsid w:val="00EB0409"/>
    <w:rsid w:val="00EB0F20"/>
    <w:rsid w:val="00EB10F2"/>
    <w:rsid w:val="00EB11EB"/>
    <w:rsid w:val="00EB15C3"/>
    <w:rsid w:val="00EB1A75"/>
    <w:rsid w:val="00EB21A9"/>
    <w:rsid w:val="00EB2EB0"/>
    <w:rsid w:val="00EB37FF"/>
    <w:rsid w:val="00EB387C"/>
    <w:rsid w:val="00EB3B24"/>
    <w:rsid w:val="00EB4022"/>
    <w:rsid w:val="00EB4922"/>
    <w:rsid w:val="00EB4932"/>
    <w:rsid w:val="00EB555E"/>
    <w:rsid w:val="00EB59B2"/>
    <w:rsid w:val="00EB5A0C"/>
    <w:rsid w:val="00EB5BD6"/>
    <w:rsid w:val="00EB5F16"/>
    <w:rsid w:val="00EB5FBD"/>
    <w:rsid w:val="00EB6014"/>
    <w:rsid w:val="00EB6036"/>
    <w:rsid w:val="00EB6524"/>
    <w:rsid w:val="00EB670D"/>
    <w:rsid w:val="00EB6B14"/>
    <w:rsid w:val="00EB6B21"/>
    <w:rsid w:val="00EB6C97"/>
    <w:rsid w:val="00EB754B"/>
    <w:rsid w:val="00EC097A"/>
    <w:rsid w:val="00EC0CA4"/>
    <w:rsid w:val="00EC0FA3"/>
    <w:rsid w:val="00EC1C09"/>
    <w:rsid w:val="00EC2013"/>
    <w:rsid w:val="00EC2C80"/>
    <w:rsid w:val="00EC2D9E"/>
    <w:rsid w:val="00EC2E38"/>
    <w:rsid w:val="00EC3079"/>
    <w:rsid w:val="00EC3553"/>
    <w:rsid w:val="00EC3C0C"/>
    <w:rsid w:val="00EC468D"/>
    <w:rsid w:val="00EC4816"/>
    <w:rsid w:val="00EC517C"/>
    <w:rsid w:val="00EC569C"/>
    <w:rsid w:val="00EC56C1"/>
    <w:rsid w:val="00EC66E3"/>
    <w:rsid w:val="00EC6C12"/>
    <w:rsid w:val="00EC6DB7"/>
    <w:rsid w:val="00EC6FDC"/>
    <w:rsid w:val="00EC744E"/>
    <w:rsid w:val="00EC7C2F"/>
    <w:rsid w:val="00EC7D56"/>
    <w:rsid w:val="00ED00A3"/>
    <w:rsid w:val="00ED1546"/>
    <w:rsid w:val="00ED210F"/>
    <w:rsid w:val="00ED2ACC"/>
    <w:rsid w:val="00ED311A"/>
    <w:rsid w:val="00ED3569"/>
    <w:rsid w:val="00ED37DE"/>
    <w:rsid w:val="00ED3B8D"/>
    <w:rsid w:val="00ED3CBB"/>
    <w:rsid w:val="00ED401E"/>
    <w:rsid w:val="00ED40D6"/>
    <w:rsid w:val="00ED42C3"/>
    <w:rsid w:val="00ED4924"/>
    <w:rsid w:val="00ED4D3E"/>
    <w:rsid w:val="00ED4DAF"/>
    <w:rsid w:val="00ED4E5A"/>
    <w:rsid w:val="00ED5668"/>
    <w:rsid w:val="00ED6675"/>
    <w:rsid w:val="00ED6940"/>
    <w:rsid w:val="00ED6FB3"/>
    <w:rsid w:val="00ED701B"/>
    <w:rsid w:val="00ED7413"/>
    <w:rsid w:val="00ED7790"/>
    <w:rsid w:val="00EE0024"/>
    <w:rsid w:val="00EE006F"/>
    <w:rsid w:val="00EE019F"/>
    <w:rsid w:val="00EE0240"/>
    <w:rsid w:val="00EE0FE9"/>
    <w:rsid w:val="00EE14F4"/>
    <w:rsid w:val="00EE3722"/>
    <w:rsid w:val="00EE3D73"/>
    <w:rsid w:val="00EE422C"/>
    <w:rsid w:val="00EE4B1C"/>
    <w:rsid w:val="00EE50BF"/>
    <w:rsid w:val="00EE54B5"/>
    <w:rsid w:val="00EE5C71"/>
    <w:rsid w:val="00EE681E"/>
    <w:rsid w:val="00EE6DAB"/>
    <w:rsid w:val="00EE736D"/>
    <w:rsid w:val="00EE73C7"/>
    <w:rsid w:val="00EE749D"/>
    <w:rsid w:val="00EE7A25"/>
    <w:rsid w:val="00EF0D7F"/>
    <w:rsid w:val="00EF1482"/>
    <w:rsid w:val="00EF156C"/>
    <w:rsid w:val="00EF27B6"/>
    <w:rsid w:val="00EF2C67"/>
    <w:rsid w:val="00EF2D75"/>
    <w:rsid w:val="00EF2FEE"/>
    <w:rsid w:val="00EF3C20"/>
    <w:rsid w:val="00EF3E1B"/>
    <w:rsid w:val="00EF3EA5"/>
    <w:rsid w:val="00EF40EF"/>
    <w:rsid w:val="00EF47A8"/>
    <w:rsid w:val="00EF4B5E"/>
    <w:rsid w:val="00EF4DF8"/>
    <w:rsid w:val="00EF5A4B"/>
    <w:rsid w:val="00EF5AF1"/>
    <w:rsid w:val="00EF5B2E"/>
    <w:rsid w:val="00EF5DF8"/>
    <w:rsid w:val="00EF6B83"/>
    <w:rsid w:val="00EF6C48"/>
    <w:rsid w:val="00EF6F0F"/>
    <w:rsid w:val="00EF701A"/>
    <w:rsid w:val="00EF7605"/>
    <w:rsid w:val="00F0025F"/>
    <w:rsid w:val="00F008F1"/>
    <w:rsid w:val="00F00EBA"/>
    <w:rsid w:val="00F00F9C"/>
    <w:rsid w:val="00F016B7"/>
    <w:rsid w:val="00F01EE9"/>
    <w:rsid w:val="00F02646"/>
    <w:rsid w:val="00F02BBD"/>
    <w:rsid w:val="00F03A1F"/>
    <w:rsid w:val="00F04706"/>
    <w:rsid w:val="00F04B6A"/>
    <w:rsid w:val="00F05328"/>
    <w:rsid w:val="00F0548C"/>
    <w:rsid w:val="00F0568E"/>
    <w:rsid w:val="00F0591C"/>
    <w:rsid w:val="00F0632C"/>
    <w:rsid w:val="00F066FC"/>
    <w:rsid w:val="00F06C09"/>
    <w:rsid w:val="00F06F50"/>
    <w:rsid w:val="00F07078"/>
    <w:rsid w:val="00F0746E"/>
    <w:rsid w:val="00F078C9"/>
    <w:rsid w:val="00F07B1F"/>
    <w:rsid w:val="00F1039D"/>
    <w:rsid w:val="00F1087E"/>
    <w:rsid w:val="00F10DC0"/>
    <w:rsid w:val="00F110FB"/>
    <w:rsid w:val="00F12D6C"/>
    <w:rsid w:val="00F12F4D"/>
    <w:rsid w:val="00F13029"/>
    <w:rsid w:val="00F13977"/>
    <w:rsid w:val="00F13CA2"/>
    <w:rsid w:val="00F13D34"/>
    <w:rsid w:val="00F15060"/>
    <w:rsid w:val="00F153B4"/>
    <w:rsid w:val="00F153BC"/>
    <w:rsid w:val="00F15976"/>
    <w:rsid w:val="00F15F8D"/>
    <w:rsid w:val="00F171CF"/>
    <w:rsid w:val="00F17617"/>
    <w:rsid w:val="00F177A1"/>
    <w:rsid w:val="00F212EC"/>
    <w:rsid w:val="00F214F7"/>
    <w:rsid w:val="00F21520"/>
    <w:rsid w:val="00F21A6C"/>
    <w:rsid w:val="00F2232F"/>
    <w:rsid w:val="00F22691"/>
    <w:rsid w:val="00F22E98"/>
    <w:rsid w:val="00F23039"/>
    <w:rsid w:val="00F232C0"/>
    <w:rsid w:val="00F23AAF"/>
    <w:rsid w:val="00F240F3"/>
    <w:rsid w:val="00F243C8"/>
    <w:rsid w:val="00F245D1"/>
    <w:rsid w:val="00F248DB"/>
    <w:rsid w:val="00F24A39"/>
    <w:rsid w:val="00F24E58"/>
    <w:rsid w:val="00F25BFC"/>
    <w:rsid w:val="00F25C12"/>
    <w:rsid w:val="00F26E40"/>
    <w:rsid w:val="00F27D9F"/>
    <w:rsid w:val="00F30084"/>
    <w:rsid w:val="00F30C46"/>
    <w:rsid w:val="00F31854"/>
    <w:rsid w:val="00F31E2E"/>
    <w:rsid w:val="00F32022"/>
    <w:rsid w:val="00F320D7"/>
    <w:rsid w:val="00F322F7"/>
    <w:rsid w:val="00F32724"/>
    <w:rsid w:val="00F3296A"/>
    <w:rsid w:val="00F32ADE"/>
    <w:rsid w:val="00F32DF8"/>
    <w:rsid w:val="00F33131"/>
    <w:rsid w:val="00F336CE"/>
    <w:rsid w:val="00F33890"/>
    <w:rsid w:val="00F34270"/>
    <w:rsid w:val="00F3432C"/>
    <w:rsid w:val="00F34B7E"/>
    <w:rsid w:val="00F34EB1"/>
    <w:rsid w:val="00F355F8"/>
    <w:rsid w:val="00F3596C"/>
    <w:rsid w:val="00F35DA9"/>
    <w:rsid w:val="00F360D2"/>
    <w:rsid w:val="00F360DD"/>
    <w:rsid w:val="00F37808"/>
    <w:rsid w:val="00F37F29"/>
    <w:rsid w:val="00F400DB"/>
    <w:rsid w:val="00F40142"/>
    <w:rsid w:val="00F41B3E"/>
    <w:rsid w:val="00F42ED0"/>
    <w:rsid w:val="00F432CE"/>
    <w:rsid w:val="00F43468"/>
    <w:rsid w:val="00F43DD6"/>
    <w:rsid w:val="00F44F45"/>
    <w:rsid w:val="00F45D52"/>
    <w:rsid w:val="00F46187"/>
    <w:rsid w:val="00F46890"/>
    <w:rsid w:val="00F4784E"/>
    <w:rsid w:val="00F50C08"/>
    <w:rsid w:val="00F51324"/>
    <w:rsid w:val="00F51FBC"/>
    <w:rsid w:val="00F5316D"/>
    <w:rsid w:val="00F550E0"/>
    <w:rsid w:val="00F554A7"/>
    <w:rsid w:val="00F55CB6"/>
    <w:rsid w:val="00F56108"/>
    <w:rsid w:val="00F561BA"/>
    <w:rsid w:val="00F5651F"/>
    <w:rsid w:val="00F56DD4"/>
    <w:rsid w:val="00F57FF9"/>
    <w:rsid w:val="00F601AB"/>
    <w:rsid w:val="00F60521"/>
    <w:rsid w:val="00F60731"/>
    <w:rsid w:val="00F60BF0"/>
    <w:rsid w:val="00F6163F"/>
    <w:rsid w:val="00F61BB2"/>
    <w:rsid w:val="00F61CB6"/>
    <w:rsid w:val="00F61DF9"/>
    <w:rsid w:val="00F620AE"/>
    <w:rsid w:val="00F62412"/>
    <w:rsid w:val="00F628C0"/>
    <w:rsid w:val="00F62CDB"/>
    <w:rsid w:val="00F63078"/>
    <w:rsid w:val="00F63D5A"/>
    <w:rsid w:val="00F63FA5"/>
    <w:rsid w:val="00F6403B"/>
    <w:rsid w:val="00F647AE"/>
    <w:rsid w:val="00F6495D"/>
    <w:rsid w:val="00F65A73"/>
    <w:rsid w:val="00F65B61"/>
    <w:rsid w:val="00F66D24"/>
    <w:rsid w:val="00F67090"/>
    <w:rsid w:val="00F6755B"/>
    <w:rsid w:val="00F67836"/>
    <w:rsid w:val="00F70194"/>
    <w:rsid w:val="00F704DC"/>
    <w:rsid w:val="00F70BA5"/>
    <w:rsid w:val="00F70F6C"/>
    <w:rsid w:val="00F71790"/>
    <w:rsid w:val="00F71BCB"/>
    <w:rsid w:val="00F71CCB"/>
    <w:rsid w:val="00F72432"/>
    <w:rsid w:val="00F7250B"/>
    <w:rsid w:val="00F72D5F"/>
    <w:rsid w:val="00F74198"/>
    <w:rsid w:val="00F744A9"/>
    <w:rsid w:val="00F754D6"/>
    <w:rsid w:val="00F75563"/>
    <w:rsid w:val="00F75750"/>
    <w:rsid w:val="00F75986"/>
    <w:rsid w:val="00F76B42"/>
    <w:rsid w:val="00F77030"/>
    <w:rsid w:val="00F775F6"/>
    <w:rsid w:val="00F77BDE"/>
    <w:rsid w:val="00F77D8D"/>
    <w:rsid w:val="00F80472"/>
    <w:rsid w:val="00F808B6"/>
    <w:rsid w:val="00F8157E"/>
    <w:rsid w:val="00F821D7"/>
    <w:rsid w:val="00F83127"/>
    <w:rsid w:val="00F833E5"/>
    <w:rsid w:val="00F8389C"/>
    <w:rsid w:val="00F85170"/>
    <w:rsid w:val="00F85E36"/>
    <w:rsid w:val="00F863EF"/>
    <w:rsid w:val="00F86567"/>
    <w:rsid w:val="00F86967"/>
    <w:rsid w:val="00F86C40"/>
    <w:rsid w:val="00F86D34"/>
    <w:rsid w:val="00F87A3E"/>
    <w:rsid w:val="00F91519"/>
    <w:rsid w:val="00F91C47"/>
    <w:rsid w:val="00F93EB6"/>
    <w:rsid w:val="00F94875"/>
    <w:rsid w:val="00F94BB6"/>
    <w:rsid w:val="00F95006"/>
    <w:rsid w:val="00F950F9"/>
    <w:rsid w:val="00F95368"/>
    <w:rsid w:val="00F959AE"/>
    <w:rsid w:val="00F95BCE"/>
    <w:rsid w:val="00F95F59"/>
    <w:rsid w:val="00F95FCF"/>
    <w:rsid w:val="00F9643C"/>
    <w:rsid w:val="00F97987"/>
    <w:rsid w:val="00F97DCA"/>
    <w:rsid w:val="00F97F13"/>
    <w:rsid w:val="00FA025D"/>
    <w:rsid w:val="00FA0490"/>
    <w:rsid w:val="00FA0BD3"/>
    <w:rsid w:val="00FA0E98"/>
    <w:rsid w:val="00FA0F42"/>
    <w:rsid w:val="00FA2493"/>
    <w:rsid w:val="00FA24BB"/>
    <w:rsid w:val="00FA27E1"/>
    <w:rsid w:val="00FA2DD2"/>
    <w:rsid w:val="00FA3B58"/>
    <w:rsid w:val="00FA42AB"/>
    <w:rsid w:val="00FA4E69"/>
    <w:rsid w:val="00FA5007"/>
    <w:rsid w:val="00FA512C"/>
    <w:rsid w:val="00FA59AF"/>
    <w:rsid w:val="00FA6D6A"/>
    <w:rsid w:val="00FA7082"/>
    <w:rsid w:val="00FA71C3"/>
    <w:rsid w:val="00FA74AD"/>
    <w:rsid w:val="00FA770E"/>
    <w:rsid w:val="00FA7CB9"/>
    <w:rsid w:val="00FB027A"/>
    <w:rsid w:val="00FB087F"/>
    <w:rsid w:val="00FB0FBA"/>
    <w:rsid w:val="00FB23AD"/>
    <w:rsid w:val="00FB2890"/>
    <w:rsid w:val="00FB2DDF"/>
    <w:rsid w:val="00FB35FA"/>
    <w:rsid w:val="00FB3685"/>
    <w:rsid w:val="00FB39EC"/>
    <w:rsid w:val="00FB3ED7"/>
    <w:rsid w:val="00FB4C99"/>
    <w:rsid w:val="00FB5632"/>
    <w:rsid w:val="00FB5D3E"/>
    <w:rsid w:val="00FB6CD5"/>
    <w:rsid w:val="00FB7453"/>
    <w:rsid w:val="00FC005A"/>
    <w:rsid w:val="00FC0412"/>
    <w:rsid w:val="00FC0448"/>
    <w:rsid w:val="00FC076E"/>
    <w:rsid w:val="00FC136D"/>
    <w:rsid w:val="00FC160A"/>
    <w:rsid w:val="00FC16B9"/>
    <w:rsid w:val="00FC1DB9"/>
    <w:rsid w:val="00FC20E4"/>
    <w:rsid w:val="00FC26BC"/>
    <w:rsid w:val="00FC279D"/>
    <w:rsid w:val="00FC29C3"/>
    <w:rsid w:val="00FC3C47"/>
    <w:rsid w:val="00FC3E3C"/>
    <w:rsid w:val="00FC4416"/>
    <w:rsid w:val="00FC462F"/>
    <w:rsid w:val="00FC4645"/>
    <w:rsid w:val="00FC4D7E"/>
    <w:rsid w:val="00FC575B"/>
    <w:rsid w:val="00FC5ABA"/>
    <w:rsid w:val="00FC5E30"/>
    <w:rsid w:val="00FC6271"/>
    <w:rsid w:val="00FC6AF5"/>
    <w:rsid w:val="00FC72F2"/>
    <w:rsid w:val="00FC7427"/>
    <w:rsid w:val="00FC790A"/>
    <w:rsid w:val="00FC7D1B"/>
    <w:rsid w:val="00FD0787"/>
    <w:rsid w:val="00FD07E9"/>
    <w:rsid w:val="00FD0C8C"/>
    <w:rsid w:val="00FD0D33"/>
    <w:rsid w:val="00FD1CF5"/>
    <w:rsid w:val="00FD1EDF"/>
    <w:rsid w:val="00FD24C0"/>
    <w:rsid w:val="00FD2706"/>
    <w:rsid w:val="00FD2AA3"/>
    <w:rsid w:val="00FD2BA0"/>
    <w:rsid w:val="00FD2E38"/>
    <w:rsid w:val="00FD2FBD"/>
    <w:rsid w:val="00FD35FE"/>
    <w:rsid w:val="00FD3659"/>
    <w:rsid w:val="00FD4B02"/>
    <w:rsid w:val="00FD4B25"/>
    <w:rsid w:val="00FD5075"/>
    <w:rsid w:val="00FD5294"/>
    <w:rsid w:val="00FD558E"/>
    <w:rsid w:val="00FD5BE6"/>
    <w:rsid w:val="00FD691E"/>
    <w:rsid w:val="00FD7A09"/>
    <w:rsid w:val="00FD7C3C"/>
    <w:rsid w:val="00FE0677"/>
    <w:rsid w:val="00FE093E"/>
    <w:rsid w:val="00FE0A40"/>
    <w:rsid w:val="00FE23DB"/>
    <w:rsid w:val="00FE2677"/>
    <w:rsid w:val="00FE274C"/>
    <w:rsid w:val="00FE2AC0"/>
    <w:rsid w:val="00FE2C5A"/>
    <w:rsid w:val="00FE3FEB"/>
    <w:rsid w:val="00FE3FFB"/>
    <w:rsid w:val="00FE4522"/>
    <w:rsid w:val="00FE4A99"/>
    <w:rsid w:val="00FE5375"/>
    <w:rsid w:val="00FE56E3"/>
    <w:rsid w:val="00FE5788"/>
    <w:rsid w:val="00FE5921"/>
    <w:rsid w:val="00FE65AD"/>
    <w:rsid w:val="00FE6B28"/>
    <w:rsid w:val="00FE73FF"/>
    <w:rsid w:val="00FE7CD8"/>
    <w:rsid w:val="00FF00B7"/>
    <w:rsid w:val="00FF0625"/>
    <w:rsid w:val="00FF1003"/>
    <w:rsid w:val="00FF106E"/>
    <w:rsid w:val="00FF214E"/>
    <w:rsid w:val="00FF26E2"/>
    <w:rsid w:val="00FF3694"/>
    <w:rsid w:val="00FF3B5F"/>
    <w:rsid w:val="00FF4330"/>
    <w:rsid w:val="00FF4617"/>
    <w:rsid w:val="00FF5406"/>
    <w:rsid w:val="00FF5576"/>
    <w:rsid w:val="00FF5D4F"/>
    <w:rsid w:val="00FF62F3"/>
    <w:rsid w:val="0703D211"/>
    <w:rsid w:val="096C9805"/>
    <w:rsid w:val="0A3FB30E"/>
    <w:rsid w:val="0E2DFCD2"/>
    <w:rsid w:val="0E3DF80D"/>
    <w:rsid w:val="0E485C5C"/>
    <w:rsid w:val="0EBBA81E"/>
    <w:rsid w:val="13BA6B51"/>
    <w:rsid w:val="1C03084D"/>
    <w:rsid w:val="1E0F36AD"/>
    <w:rsid w:val="1FA00226"/>
    <w:rsid w:val="203D74D8"/>
    <w:rsid w:val="21C7AF58"/>
    <w:rsid w:val="22CC5C56"/>
    <w:rsid w:val="236C70D5"/>
    <w:rsid w:val="2658AC08"/>
    <w:rsid w:val="2680EF65"/>
    <w:rsid w:val="26932951"/>
    <w:rsid w:val="27D0EE9A"/>
    <w:rsid w:val="2AC8C1DE"/>
    <w:rsid w:val="33BCF16A"/>
    <w:rsid w:val="345DB981"/>
    <w:rsid w:val="349A8267"/>
    <w:rsid w:val="382FB8DD"/>
    <w:rsid w:val="3AFFF7CE"/>
    <w:rsid w:val="3C755D57"/>
    <w:rsid w:val="4350D8A8"/>
    <w:rsid w:val="4732685B"/>
    <w:rsid w:val="480A1059"/>
    <w:rsid w:val="48C034CD"/>
    <w:rsid w:val="490BA720"/>
    <w:rsid w:val="49D8A43A"/>
    <w:rsid w:val="4AE32F3B"/>
    <w:rsid w:val="4D3210DC"/>
    <w:rsid w:val="4DD958E4"/>
    <w:rsid w:val="54480726"/>
    <w:rsid w:val="570372AD"/>
    <w:rsid w:val="5A648AD5"/>
    <w:rsid w:val="5AE3574B"/>
    <w:rsid w:val="68E5743E"/>
    <w:rsid w:val="6E0C3881"/>
    <w:rsid w:val="6EAB868A"/>
    <w:rsid w:val="707CE6E1"/>
    <w:rsid w:val="731CE025"/>
    <w:rsid w:val="739FA4EF"/>
    <w:rsid w:val="73FBAA0F"/>
    <w:rsid w:val="74E84565"/>
    <w:rsid w:val="7DD30898"/>
    <w:rsid w:val="7FA5C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C5516"/>
  <w15:docId w15:val="{C55BF0F7-8FED-40EF-987A-E96A04B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BA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20A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220A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220A"/>
    <w:pPr>
      <w:keepNext/>
      <w:ind w:left="-108" w:right="318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F2C32"/>
    <w:pPr>
      <w:keepNext/>
      <w:keepLines/>
      <w:spacing w:before="120" w:line="252" w:lineRule="auto"/>
      <w:jc w:val="both"/>
      <w:outlineLvl w:val="3"/>
    </w:pPr>
    <w:rPr>
      <w:rFonts w:eastAsiaTheme="majorEastAsia" w:cstheme="majorBidi"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F2C32"/>
    <w:pPr>
      <w:keepNext/>
      <w:keepLines/>
      <w:spacing w:before="120" w:line="252" w:lineRule="auto"/>
      <w:jc w:val="both"/>
      <w:outlineLvl w:val="4"/>
    </w:pPr>
    <w:rPr>
      <w:rFonts w:eastAsiaTheme="majorEastAsia" w:cstheme="majorBidi"/>
      <w:b/>
      <w:bCs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F2C32"/>
    <w:pPr>
      <w:keepNext/>
      <w:keepLines/>
      <w:spacing w:before="120" w:line="252" w:lineRule="auto"/>
      <w:jc w:val="both"/>
      <w:outlineLvl w:val="5"/>
    </w:pPr>
    <w:rPr>
      <w:rFonts w:eastAsiaTheme="majorEastAsia" w:cstheme="majorBidi"/>
      <w:b/>
      <w:bCs/>
      <w:i/>
      <w:iCs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9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79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79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F2C32"/>
    <w:rPr>
      <w:rFonts w:ascii="Arial" w:eastAsiaTheme="majorEastAsia" w:hAnsi="Arial" w:cstheme="majorBidi"/>
      <w:i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F2C32"/>
    <w:rPr>
      <w:rFonts w:ascii="Arial" w:eastAsiaTheme="majorEastAsia" w:hAnsi="Arial" w:cstheme="majorBidi"/>
      <w:b/>
      <w:bCs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522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9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B522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9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B5220A"/>
    <w:rPr>
      <w:rFonts w:cs="Times New Roman"/>
    </w:rPr>
  </w:style>
  <w:style w:type="paragraph" w:customStyle="1" w:styleId="DefaultText">
    <w:name w:val="Default Text"/>
    <w:basedOn w:val="Normal"/>
    <w:rsid w:val="00B5220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B1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88"/>
    <w:rPr>
      <w:sz w:val="0"/>
      <w:szCs w:val="0"/>
    </w:rPr>
  </w:style>
  <w:style w:type="paragraph" w:styleId="ListParagraph">
    <w:name w:val="List Paragraph"/>
    <w:aliases w:val="1st level - Bullet List Paragraph,Bullet Points,Colorful List - Accent 11,Dot pt,F5 List Paragraph,Indicator Text,L,Lettre d'introduction,List Paragraph Char Char Char,List Paragraph1,Medium Grid 1 - Accent 21,No Spacing1,Paragrafo elenco"/>
    <w:basedOn w:val="Normal"/>
    <w:link w:val="ListParagraphChar"/>
    <w:uiPriority w:val="34"/>
    <w:qFormat/>
    <w:rsid w:val="00CE7638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275E32"/>
    <w:rPr>
      <w:rFonts w:ascii="Arial" w:hAnsi="Arial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21BCD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E5C5D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BA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29AA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Default">
    <w:name w:val="Default"/>
    <w:rsid w:val="00483B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83AB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54A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1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1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EC"/>
    <w:rPr>
      <w:rFonts w:ascii="Arial" w:hAnsi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C32"/>
    <w:rPr>
      <w:rFonts w:ascii="Arial" w:eastAsiaTheme="majorEastAsia" w:hAnsi="Arial" w:cstheme="majorBidi"/>
      <w:b/>
      <w:bCs/>
      <w:i/>
      <w:iCs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F2C32"/>
    <w:pPr>
      <w:contextualSpacing/>
      <w:jc w:val="center"/>
    </w:pPr>
    <w:rPr>
      <w:rFonts w:eastAsiaTheme="majorEastAsia" w:cstheme="majorBidi"/>
      <w:b/>
      <w:bCs/>
      <w:spacing w:val="-7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2C32"/>
    <w:rPr>
      <w:rFonts w:ascii="Arial" w:eastAsiaTheme="majorEastAsia" w:hAnsi="Arial" w:cstheme="majorBidi"/>
      <w:b/>
      <w:bCs/>
      <w:spacing w:val="-7"/>
      <w:sz w:val="48"/>
      <w:szCs w:val="4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C32"/>
    <w:pPr>
      <w:numPr>
        <w:ilvl w:val="1"/>
      </w:numPr>
      <w:spacing w:after="240" w:line="252" w:lineRule="auto"/>
      <w:jc w:val="center"/>
    </w:pPr>
    <w:rPr>
      <w:rFonts w:eastAsiaTheme="majorEastAsia" w:cstheme="majorBid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F2C32"/>
    <w:rPr>
      <w:rFonts w:ascii="Arial" w:eastAsiaTheme="majorEastAsia" w:hAnsi="Arial" w:cstheme="majorBidi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F2C3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F2C32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F2C32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F2C32"/>
    <w:rPr>
      <w:rFonts w:asciiTheme="majorHAnsi" w:eastAsiaTheme="majorEastAsia" w:hAnsiTheme="majorHAnsi" w:cstheme="majorBidi"/>
      <w:i/>
      <w:iCs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C32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C32"/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styleId="SubtleEmphasis">
    <w:name w:val="Subtle Emphasis"/>
    <w:basedOn w:val="DefaultParagraphFont"/>
    <w:uiPriority w:val="19"/>
    <w:qFormat/>
    <w:rsid w:val="003F2C3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F2C3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F2C3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F2C3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F2C32"/>
    <w:rPr>
      <w:b/>
      <w:bCs/>
      <w:smallCap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8735C"/>
    <w:rPr>
      <w:color w:val="605E5C"/>
      <w:shd w:val="clear" w:color="auto" w:fill="E1DFDD"/>
    </w:rPr>
  </w:style>
  <w:style w:type="paragraph" w:customStyle="1" w:styleId="gmail-m2167475996230328212msolistparagraph">
    <w:name w:val="gmail-m_2167475996230328212msolistparagraph"/>
    <w:basedOn w:val="Normal"/>
    <w:rsid w:val="0018328C"/>
    <w:pPr>
      <w:spacing w:before="100" w:beforeAutospacing="1" w:after="100" w:afterAutospacing="1"/>
    </w:pPr>
    <w:rPr>
      <w:rFonts w:eastAsiaTheme="minorHAnsi" w:cs="Arial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AA74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A74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1st level - Bullet List Paragraph Char,Bullet Points Char,Colorful List - Accent 11 Char,Dot pt Char,F5 List Paragraph Char,Indicator Text Char,L Char,Lettre d'introduction Char,List Paragraph Char Char Char Char,List Paragraph1 Char"/>
    <w:link w:val="ListParagraph"/>
    <w:qFormat/>
    <w:rsid w:val="009967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965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21520fc-209e-47c4-b52f-e190881e4275">
      <Terms xmlns="http://schemas.microsoft.com/office/infopath/2007/PartnerControls"/>
    </lcf76f155ced4ddcb4097134ff3c332f>
    <_ip_UnifiedCompliancePolicyProperties xmlns="http://schemas.microsoft.com/sharepoint/v3" xsi:nil="true"/>
    <TaxCatchAll xmlns="eefdf990-ac2e-4ad8-90ad-719c2499c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908FF87FD1419EAD60CB2DC82E4D" ma:contentTypeVersion="20" ma:contentTypeDescription="Create a new document." ma:contentTypeScope="" ma:versionID="132aa05540ef5a7a3fe5c05eba8ae605">
  <xsd:schema xmlns:xsd="http://www.w3.org/2001/XMLSchema" xmlns:xs="http://www.w3.org/2001/XMLSchema" xmlns:p="http://schemas.microsoft.com/office/2006/metadata/properties" xmlns:ns1="http://schemas.microsoft.com/sharepoint/v3" xmlns:ns2="421520fc-209e-47c4-b52f-e190881e4275" xmlns:ns3="eefdf990-ac2e-4ad8-90ad-719c2499c994" targetNamespace="http://schemas.microsoft.com/office/2006/metadata/properties" ma:root="true" ma:fieldsID="0375b75b5919aca2489dc029d0bb68c4" ns1:_="" ns2:_="" ns3:_="">
    <xsd:import namespace="http://schemas.microsoft.com/sharepoint/v3"/>
    <xsd:import namespace="421520fc-209e-47c4-b52f-e190881e4275"/>
    <xsd:import namespace="eefdf990-ac2e-4ad8-90ad-719c2499c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0fc-209e-47c4-b52f-e190881e4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f990-ac2e-4ad8-90ad-719c2499c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0f761-8eb1-40e3-9ac1-d342158c03a0}" ma:internalName="TaxCatchAll" ma:showField="CatchAllData" ma:web="eefdf990-ac2e-4ad8-90ad-719c2499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AC47-8D7A-4BF4-9D54-D49F87CE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06146-A289-4C1C-90E9-2FEB6A0AB9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1520fc-209e-47c4-b52f-e190881e4275"/>
    <ds:schemaRef ds:uri="eefdf990-ac2e-4ad8-90ad-719c2499c994"/>
  </ds:schemaRefs>
</ds:datastoreItem>
</file>

<file path=customXml/itemProps3.xml><?xml version="1.0" encoding="utf-8"?>
<ds:datastoreItem xmlns:ds="http://schemas.openxmlformats.org/officeDocument/2006/customXml" ds:itemID="{0FDC90D9-91C4-416D-9B7B-547534BB0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520fc-209e-47c4-b52f-e190881e4275"/>
    <ds:schemaRef ds:uri="eefdf990-ac2e-4ad8-90ad-719c2499c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2EED7-FE88-4651-8667-58BBAFB4D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3258</Words>
  <Characters>18128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</vt:lpstr>
    </vt:vector>
  </TitlesOfParts>
  <Company>ADC</Company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</dc:title>
  <dc:subject/>
  <dc:creator>Rose</dc:creator>
  <cp:keywords/>
  <dc:description/>
  <cp:lastModifiedBy>Millie.Connell</cp:lastModifiedBy>
  <cp:revision>2</cp:revision>
  <cp:lastPrinted>2023-05-18T08:52:00Z</cp:lastPrinted>
  <dcterms:created xsi:type="dcterms:W3CDTF">2025-08-29T11:01:00Z</dcterms:created>
  <dcterms:modified xsi:type="dcterms:W3CDTF">2025-08-29T11:01:00Z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0x010100BBE5908FF87FD1419EAD60CB2DC82E4D</vt:lpwstr>
  </property>
  <property fmtid="{D5CDD505-2E9C-101B-9397-08002B2CF9AE}" pid="3" name="MediaServiceImageTags">
    <vt:lpwstr/>
  </property>
</Properties>
</file>