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8E7E4" w14:textId="3B636AD5" w:rsidR="00156D6D" w:rsidRPr="004879D9" w:rsidRDefault="00156D6D" w:rsidP="00156D6D">
      <w:pPr>
        <w:rPr>
          <w:b/>
          <w:bCs/>
          <w:u w:val="single"/>
        </w:rPr>
      </w:pPr>
      <w:r w:rsidRPr="004879D9">
        <w:rPr>
          <w:b/>
          <w:bCs/>
          <w:u w:val="single"/>
        </w:rPr>
        <w:t>Kirkby Plan for Neighbourhoods Board Meeting Agenda</w:t>
      </w:r>
    </w:p>
    <w:p w14:paraId="2118EDA0" w14:textId="63E624A7" w:rsidR="00156D6D" w:rsidRPr="004879D9" w:rsidRDefault="009907E0" w:rsidP="00156D6D">
      <w:pPr>
        <w:rPr>
          <w:b/>
          <w:bCs/>
        </w:rPr>
      </w:pPr>
      <w:r>
        <w:rPr>
          <w:b/>
          <w:bCs/>
        </w:rPr>
        <w:t>Wednesday 28</w:t>
      </w:r>
      <w:r w:rsidRPr="009907E0">
        <w:rPr>
          <w:b/>
          <w:bCs/>
          <w:vertAlign w:val="superscript"/>
        </w:rPr>
        <w:t>th</w:t>
      </w:r>
      <w:r>
        <w:rPr>
          <w:b/>
          <w:bCs/>
        </w:rPr>
        <w:t xml:space="preserve"> January 2026</w:t>
      </w:r>
    </w:p>
    <w:p w14:paraId="5460D583" w14:textId="77777777" w:rsidR="00156D6D" w:rsidRPr="00156D6D" w:rsidRDefault="00156D6D" w:rsidP="00156D6D">
      <w:pPr>
        <w:rPr>
          <w:color w:val="FF0000"/>
        </w:rPr>
      </w:pPr>
    </w:p>
    <w:p w14:paraId="459C9AE6" w14:textId="2B11B3F3" w:rsidR="0024583F" w:rsidRDefault="00156D6D" w:rsidP="0024583F">
      <w:pPr>
        <w:pStyle w:val="ListParagraph"/>
        <w:numPr>
          <w:ilvl w:val="0"/>
          <w:numId w:val="4"/>
        </w:numPr>
      </w:pPr>
      <w:r w:rsidRPr="0024583F">
        <w:rPr>
          <w:b/>
          <w:bCs/>
        </w:rPr>
        <w:t>Welcome, Apologies and Introductions</w:t>
      </w:r>
      <w:r w:rsidRPr="0024583F">
        <w:t xml:space="preserve"> – Martin Rigley</w:t>
      </w:r>
    </w:p>
    <w:p w14:paraId="45B8901E" w14:textId="77777777" w:rsidR="007F438D" w:rsidRPr="0024583F" w:rsidRDefault="007F438D" w:rsidP="007F438D">
      <w:pPr>
        <w:pStyle w:val="ListParagraph"/>
      </w:pPr>
    </w:p>
    <w:p w14:paraId="5B9CD5E0" w14:textId="52D587D4" w:rsidR="009907E0" w:rsidRPr="009907E0" w:rsidRDefault="009907E0" w:rsidP="009907E0">
      <w:pPr>
        <w:numPr>
          <w:ilvl w:val="0"/>
          <w:numId w:val="4"/>
        </w:numPr>
        <w:rPr>
          <w:b/>
          <w:bCs/>
        </w:rPr>
      </w:pPr>
      <w:r w:rsidRPr="009907E0">
        <w:rPr>
          <w:b/>
          <w:bCs/>
        </w:rPr>
        <w:t>Next steps/</w:t>
      </w:r>
      <w:r w:rsidR="007A5800" w:rsidRPr="007F438D">
        <w:rPr>
          <w:b/>
          <w:bCs/>
        </w:rPr>
        <w:t>P</w:t>
      </w:r>
      <w:r w:rsidRPr="009907E0">
        <w:rPr>
          <w:b/>
          <w:bCs/>
        </w:rPr>
        <w:t>roject approvals</w:t>
      </w:r>
    </w:p>
    <w:p w14:paraId="60AB5149" w14:textId="762650A7" w:rsidR="007A5800" w:rsidRPr="009907E0" w:rsidRDefault="007A5800" w:rsidP="007A5800">
      <w:pPr>
        <w:numPr>
          <w:ilvl w:val="0"/>
          <w:numId w:val="4"/>
        </w:numPr>
        <w:rPr>
          <w:b/>
          <w:bCs/>
        </w:rPr>
      </w:pPr>
      <w:r w:rsidRPr="009907E0">
        <w:rPr>
          <w:b/>
          <w:bCs/>
        </w:rPr>
        <w:t xml:space="preserve">Funding Subgroup – </w:t>
      </w:r>
      <w:r w:rsidR="007F438D">
        <w:rPr>
          <w:b/>
          <w:bCs/>
        </w:rPr>
        <w:t>M</w:t>
      </w:r>
      <w:r w:rsidRPr="009907E0">
        <w:rPr>
          <w:b/>
          <w:bCs/>
        </w:rPr>
        <w:t>embership</w:t>
      </w:r>
    </w:p>
    <w:p w14:paraId="1B4310DC" w14:textId="77777777" w:rsidR="007A5800" w:rsidRPr="009907E0" w:rsidRDefault="007A5800" w:rsidP="007A5800">
      <w:pPr>
        <w:numPr>
          <w:ilvl w:val="0"/>
          <w:numId w:val="4"/>
        </w:numPr>
        <w:rPr>
          <w:b/>
          <w:bCs/>
        </w:rPr>
      </w:pPr>
      <w:r w:rsidRPr="009907E0">
        <w:rPr>
          <w:b/>
          <w:bCs/>
        </w:rPr>
        <w:t>Terms of Reference Updates</w:t>
      </w:r>
    </w:p>
    <w:p w14:paraId="69116C71" w14:textId="77777777" w:rsidR="007A5800" w:rsidRPr="009907E0" w:rsidRDefault="007A5800" w:rsidP="007A5800">
      <w:pPr>
        <w:numPr>
          <w:ilvl w:val="0"/>
          <w:numId w:val="4"/>
        </w:numPr>
        <w:rPr>
          <w:b/>
          <w:bCs/>
        </w:rPr>
      </w:pPr>
      <w:r w:rsidRPr="009907E0">
        <w:rPr>
          <w:b/>
          <w:bCs/>
        </w:rPr>
        <w:t>Local Assurance Framework</w:t>
      </w:r>
    </w:p>
    <w:p w14:paraId="5F63D561" w14:textId="77777777" w:rsidR="007A5800" w:rsidRPr="009907E0" w:rsidRDefault="007A5800" w:rsidP="007A5800">
      <w:pPr>
        <w:numPr>
          <w:ilvl w:val="0"/>
          <w:numId w:val="4"/>
        </w:numPr>
        <w:rPr>
          <w:b/>
          <w:bCs/>
        </w:rPr>
      </w:pPr>
      <w:r w:rsidRPr="009907E0">
        <w:rPr>
          <w:b/>
          <w:bCs/>
        </w:rPr>
        <w:t>Subgroup Update</w:t>
      </w:r>
    </w:p>
    <w:p w14:paraId="4AD92B33" w14:textId="77777777" w:rsidR="007A5800" w:rsidRPr="009907E0" w:rsidRDefault="007A5800" w:rsidP="007A5800">
      <w:pPr>
        <w:numPr>
          <w:ilvl w:val="0"/>
          <w:numId w:val="4"/>
        </w:numPr>
        <w:rPr>
          <w:b/>
          <w:bCs/>
        </w:rPr>
      </w:pPr>
      <w:r w:rsidRPr="009907E0">
        <w:rPr>
          <w:b/>
          <w:bCs/>
        </w:rPr>
        <w:t>Finance Update</w:t>
      </w:r>
    </w:p>
    <w:p w14:paraId="43B3F74A" w14:textId="77777777" w:rsidR="007A5800" w:rsidRPr="009907E0" w:rsidRDefault="007A5800" w:rsidP="007A5800">
      <w:pPr>
        <w:numPr>
          <w:ilvl w:val="0"/>
          <w:numId w:val="4"/>
        </w:numPr>
        <w:rPr>
          <w:b/>
          <w:bCs/>
        </w:rPr>
      </w:pPr>
      <w:r w:rsidRPr="009907E0">
        <w:rPr>
          <w:b/>
          <w:bCs/>
        </w:rPr>
        <w:t>Comms &amp; Engagement</w:t>
      </w:r>
    </w:p>
    <w:p w14:paraId="4D942E94" w14:textId="77777777" w:rsidR="00156D6D" w:rsidRPr="00156D6D" w:rsidRDefault="00156D6D" w:rsidP="00156D6D">
      <w:pPr>
        <w:rPr>
          <w:color w:val="FF0000"/>
        </w:rPr>
      </w:pPr>
    </w:p>
    <w:p w14:paraId="48CBD009" w14:textId="23144716" w:rsidR="00156D6D" w:rsidRPr="00156D6D" w:rsidRDefault="00156D6D" w:rsidP="0024583F">
      <w:pPr>
        <w:pStyle w:val="ListParagraph"/>
        <w:numPr>
          <w:ilvl w:val="0"/>
          <w:numId w:val="4"/>
        </w:numPr>
      </w:pPr>
      <w:r w:rsidRPr="0024583F">
        <w:rPr>
          <w:b/>
          <w:bCs/>
        </w:rPr>
        <w:t>Date of Next Meeting</w:t>
      </w:r>
      <w:r w:rsidRPr="00156D6D">
        <w:t xml:space="preserve"> – </w:t>
      </w:r>
      <w:r w:rsidR="00F402CE">
        <w:t>Friday 6</w:t>
      </w:r>
      <w:r w:rsidR="00F402CE" w:rsidRPr="00F402CE">
        <w:rPr>
          <w:vertAlign w:val="superscript"/>
        </w:rPr>
        <w:t>th</w:t>
      </w:r>
      <w:r w:rsidR="00F402CE">
        <w:t xml:space="preserve"> March 2026</w:t>
      </w:r>
    </w:p>
    <w:p w14:paraId="28EB240A" w14:textId="77777777" w:rsidR="009907E0" w:rsidRDefault="009907E0"/>
    <w:sectPr w:rsidR="009907E0" w:rsidSect="00BD4241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3DAE"/>
    <w:multiLevelType w:val="hybridMultilevel"/>
    <w:tmpl w:val="352E86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C4357"/>
    <w:multiLevelType w:val="hybridMultilevel"/>
    <w:tmpl w:val="026A11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B575C2"/>
    <w:multiLevelType w:val="multilevel"/>
    <w:tmpl w:val="EDAA5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C660B1"/>
    <w:multiLevelType w:val="multilevel"/>
    <w:tmpl w:val="6B54D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694258"/>
    <w:multiLevelType w:val="hybridMultilevel"/>
    <w:tmpl w:val="5D90ED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D94798"/>
    <w:multiLevelType w:val="hybridMultilevel"/>
    <w:tmpl w:val="F3102D00"/>
    <w:lvl w:ilvl="0" w:tplc="251037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692234">
    <w:abstractNumId w:val="0"/>
  </w:num>
  <w:num w:numId="2" w16cid:durableId="2120755833">
    <w:abstractNumId w:val="4"/>
  </w:num>
  <w:num w:numId="3" w16cid:durableId="195315876">
    <w:abstractNumId w:val="1"/>
  </w:num>
  <w:num w:numId="4" w16cid:durableId="321276199">
    <w:abstractNumId w:val="5"/>
  </w:num>
  <w:num w:numId="5" w16cid:durableId="15785869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95695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D6D"/>
    <w:rsid w:val="000A1EF0"/>
    <w:rsid w:val="00156D6D"/>
    <w:rsid w:val="0024583F"/>
    <w:rsid w:val="00515F28"/>
    <w:rsid w:val="0056267E"/>
    <w:rsid w:val="00733ABD"/>
    <w:rsid w:val="007A5800"/>
    <w:rsid w:val="007F438D"/>
    <w:rsid w:val="008D01E0"/>
    <w:rsid w:val="009907E0"/>
    <w:rsid w:val="00BD4241"/>
    <w:rsid w:val="00F402CE"/>
    <w:rsid w:val="00F9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CAEBF"/>
  <w15:chartTrackingRefBased/>
  <w15:docId w15:val="{02387434-A161-47A0-816E-A6831D0C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D6D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4241"/>
    <w:pPr>
      <w:keepNext/>
      <w:keepLines/>
      <w:spacing w:before="320" w:after="40"/>
      <w:outlineLvl w:val="0"/>
    </w:pPr>
    <w:rPr>
      <w:rFonts w:eastAsiaTheme="majorEastAsia" w:cstheme="majorBidi"/>
      <w:b/>
      <w:bCs/>
      <w:caps/>
      <w:spacing w:val="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4241"/>
    <w:pPr>
      <w:keepNext/>
      <w:keepLines/>
      <w:spacing w:before="120" w:after="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D4241"/>
    <w:pPr>
      <w:keepNext/>
      <w:keepLines/>
      <w:spacing w:before="120" w:after="0"/>
      <w:outlineLvl w:val="2"/>
    </w:pPr>
    <w:rPr>
      <w:rFonts w:eastAsiaTheme="majorEastAsia" w:cstheme="majorBidi"/>
      <w:spacing w:val="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BD4241"/>
    <w:pPr>
      <w:keepNext/>
      <w:keepLines/>
      <w:spacing w:before="120" w:after="0"/>
      <w:outlineLvl w:val="3"/>
    </w:pPr>
    <w:rPr>
      <w:rFonts w:eastAsiaTheme="majorEastAsia" w:cstheme="majorBidi"/>
      <w:i/>
      <w:iCs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BD4241"/>
    <w:pPr>
      <w:keepNext/>
      <w:keepLines/>
      <w:spacing w:before="120" w:after="0"/>
      <w:outlineLvl w:val="4"/>
    </w:pPr>
    <w:rPr>
      <w:rFonts w:eastAsiaTheme="majorEastAsia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D4241"/>
    <w:pPr>
      <w:keepNext/>
      <w:keepLines/>
      <w:spacing w:before="120" w:after="0"/>
      <w:outlineLvl w:val="5"/>
    </w:pPr>
    <w:rPr>
      <w:rFonts w:eastAsiaTheme="majorEastAsia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156D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156D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156D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4241"/>
    <w:rPr>
      <w:rFonts w:ascii="Arial" w:eastAsiaTheme="majorEastAsia" w:hAnsi="Arial" w:cstheme="majorBidi"/>
      <w:b/>
      <w:bCs/>
      <w:caps/>
      <w:spacing w:val="4"/>
      <w:sz w:val="28"/>
      <w:szCs w:val="28"/>
    </w:rPr>
  </w:style>
  <w:style w:type="paragraph" w:styleId="NoSpacing">
    <w:name w:val="No Spacing"/>
    <w:uiPriority w:val="1"/>
    <w:qFormat/>
    <w:rsid w:val="00BD4241"/>
    <w:pPr>
      <w:spacing w:after="0" w:line="240" w:lineRule="auto"/>
    </w:pPr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BD4241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D4241"/>
    <w:rPr>
      <w:rFonts w:ascii="Arial" w:eastAsiaTheme="majorEastAsia" w:hAnsi="Arial" w:cstheme="majorBidi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D4241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D4241"/>
    <w:rPr>
      <w:rFonts w:ascii="Arial" w:eastAsiaTheme="majorEastAsia" w:hAnsi="Arial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4241"/>
    <w:rPr>
      <w:rFonts w:ascii="Arial" w:eastAsiaTheme="majorEastAsia" w:hAnsi="Arial" w:cstheme="majorBidi"/>
      <w:b/>
      <w:bCs/>
      <w:i/>
      <w:i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D4241"/>
    <w:pPr>
      <w:spacing w:after="0" w:line="240" w:lineRule="auto"/>
      <w:contextualSpacing/>
      <w:jc w:val="center"/>
    </w:pPr>
    <w:rPr>
      <w:rFonts w:eastAsiaTheme="majorEastAsia" w:cstheme="majorBidi"/>
      <w:b/>
      <w:bCs/>
      <w:spacing w:val="-7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BD4241"/>
    <w:rPr>
      <w:rFonts w:ascii="Arial" w:eastAsiaTheme="majorEastAsia" w:hAnsi="Arial" w:cstheme="majorBidi"/>
      <w:b/>
      <w:bCs/>
      <w:spacing w:val="-7"/>
      <w:sz w:val="48"/>
      <w:szCs w:val="4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D4241"/>
    <w:rPr>
      <w:b/>
      <w:bCs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4241"/>
    <w:pPr>
      <w:numPr>
        <w:ilvl w:val="1"/>
      </w:numPr>
      <w:spacing w:after="240"/>
      <w:jc w:val="center"/>
    </w:pPr>
    <w:rPr>
      <w:rFonts w:eastAsiaTheme="majorEastAsia" w:cstheme="majorBidi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D4241"/>
    <w:rPr>
      <w:rFonts w:ascii="Arial" w:eastAsiaTheme="majorEastAsia" w:hAnsi="Arial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BD424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BD4241"/>
    <w:rPr>
      <w:i/>
      <w:iCs/>
      <w:color w:val="auto"/>
    </w:rPr>
  </w:style>
  <w:style w:type="paragraph" w:styleId="ListParagraph">
    <w:name w:val="List Paragraph"/>
    <w:basedOn w:val="Normal"/>
    <w:uiPriority w:val="34"/>
    <w:qFormat/>
    <w:rsid w:val="00BD424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D4241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BD424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241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241"/>
    <w:rPr>
      <w:rFonts w:asciiTheme="majorHAnsi" w:eastAsiaTheme="majorEastAsia" w:hAnsiTheme="majorHAnsi" w:cstheme="majorBidi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BD4241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BD424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BD4241"/>
    <w:rPr>
      <w:smallCaps/>
      <w:color w:val="auto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D4241"/>
    <w:rPr>
      <w:b/>
      <w:bCs/>
      <w:smallCaps/>
      <w:color w:val="auto"/>
      <w:u w:val="single"/>
    </w:rPr>
  </w:style>
  <w:style w:type="character" w:styleId="BookTitle">
    <w:name w:val="Book Title"/>
    <w:basedOn w:val="DefaultParagraphFont"/>
    <w:uiPriority w:val="33"/>
    <w:qFormat/>
    <w:rsid w:val="00BD4241"/>
    <w:rPr>
      <w:b/>
      <w:bCs/>
      <w:smallCap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D4241"/>
    <w:pPr>
      <w:outlineLvl w:val="9"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156D6D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6D6D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6D6D"/>
    <w:rPr>
      <w:rFonts w:eastAsiaTheme="majorEastAsia" w:cstheme="majorBidi"/>
      <w:color w:val="272727" w:themeColor="text1" w:themeTint="D8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E5908FF87FD1419EAD60CB2DC82E4D" ma:contentTypeVersion="21" ma:contentTypeDescription="Create a new document." ma:contentTypeScope="" ma:versionID="d3ddf92f8b0c7428b0cd0878d88c7b6a">
  <xsd:schema xmlns:xsd="http://www.w3.org/2001/XMLSchema" xmlns:xs="http://www.w3.org/2001/XMLSchema" xmlns:p="http://schemas.microsoft.com/office/2006/metadata/properties" xmlns:ns1="http://schemas.microsoft.com/sharepoint/v3" xmlns:ns2="421520fc-209e-47c4-b52f-e190881e4275" xmlns:ns3="eefdf990-ac2e-4ad8-90ad-719c2499c994" targetNamespace="http://schemas.microsoft.com/office/2006/metadata/properties" ma:root="true" ma:fieldsID="4b2915ba4072b1c18bb3c24fa9d63954" ns1:_="" ns2:_="" ns3:_="">
    <xsd:import namespace="http://schemas.microsoft.com/sharepoint/v3"/>
    <xsd:import namespace="421520fc-209e-47c4-b52f-e190881e4275"/>
    <xsd:import namespace="eefdf990-ac2e-4ad8-90ad-719c2499c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520fc-209e-47c4-b52f-e190881e42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f959667-1536-4b48-9132-ec5df543b2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fdf990-ac2e-4ad8-90ad-719c2499c99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f0f761-8eb1-40e3-9ac1-d342158c03a0}" ma:internalName="TaxCatchAll" ma:showField="CatchAllData" ma:web="eefdf990-ac2e-4ad8-90ad-719c2499c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21520fc-209e-47c4-b52f-e190881e4275">
      <Terms xmlns="http://schemas.microsoft.com/office/infopath/2007/PartnerControls"/>
    </lcf76f155ced4ddcb4097134ff3c332f>
    <_ip_UnifiedCompliancePolicyProperties xmlns="http://schemas.microsoft.com/sharepoint/v3" xsi:nil="true"/>
    <TaxCatchAll xmlns="eefdf990-ac2e-4ad8-90ad-719c2499c994" xsi:nil="true"/>
  </documentManagement>
</p:properties>
</file>

<file path=customXml/itemProps1.xml><?xml version="1.0" encoding="utf-8"?>
<ds:datastoreItem xmlns:ds="http://schemas.openxmlformats.org/officeDocument/2006/customXml" ds:itemID="{07B5D326-3627-408D-8B00-B88D45DCCE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1520fc-209e-47c4-b52f-e190881e4275"/>
    <ds:schemaRef ds:uri="eefdf990-ac2e-4ad8-90ad-719c2499c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2F90CA-917B-41DB-BD9D-CE7D3BF670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6F731A-B602-4C55-8FF4-3E5D3D2A0BF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21520fc-209e-47c4-b52f-e190881e4275"/>
    <ds:schemaRef ds:uri="eefdf990-ac2e-4ad8-90ad-719c2499c9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Ashfield District Council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Sarah.Vaughan</dc:creator>
  <cp:keywords/>
  <dc:description/>
  <cp:lastModifiedBy>Sarah.Vaughan</cp:lastModifiedBy>
  <cp:revision>6</cp:revision>
  <dcterms:created xsi:type="dcterms:W3CDTF">2025-11-25T09:10:00Z</dcterms:created>
  <dcterms:modified xsi:type="dcterms:W3CDTF">2026-01-15T10:34:00Z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0x010100BBE5908FF87FD1419EAD60CB2DC82E4D</vt:lpwstr>
  </property>
  <property fmtid="{D5CDD505-2E9C-101B-9397-08002B2CF9AE}" pid="3" name="MediaServiceImageTags">
    <vt:lpwstr/>
  </property>
</Properties>
</file>