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0" w:type="dxa"/>
        <w:tblLayout w:type="fixed"/>
        <w:tblLook w:val="04A0" w:firstRow="1" w:lastRow="0" w:firstColumn="1" w:lastColumn="0" w:noHBand="0" w:noVBand="1"/>
      </w:tblPr>
      <w:tblGrid>
        <w:gridCol w:w="2689"/>
        <w:gridCol w:w="1134"/>
        <w:gridCol w:w="1134"/>
        <w:gridCol w:w="992"/>
        <w:gridCol w:w="709"/>
        <w:gridCol w:w="283"/>
        <w:gridCol w:w="142"/>
        <w:gridCol w:w="567"/>
        <w:gridCol w:w="297"/>
        <w:gridCol w:w="412"/>
        <w:gridCol w:w="701"/>
      </w:tblGrid>
      <w:tr w:rsidR="00F6434D" w:rsidRPr="007B1FE9" w14:paraId="71CDA57E" w14:textId="77777777" w:rsidTr="00F6434D">
        <w:trPr>
          <w:trHeight w:val="274"/>
        </w:trPr>
        <w:tc>
          <w:tcPr>
            <w:tcW w:w="9060" w:type="dxa"/>
            <w:gridSpan w:val="11"/>
          </w:tcPr>
          <w:p w14:paraId="07D3D030" w14:textId="77777777" w:rsidR="00F6434D" w:rsidRPr="007B1FE9" w:rsidRDefault="00F6434D" w:rsidP="007247C9">
            <w:pPr>
              <w:pStyle w:val="TableParagraph"/>
              <w:spacing w:before="119" w:line="300" w:lineRule="auto"/>
              <w:ind w:left="32"/>
              <w:rPr>
                <w:bCs/>
              </w:rPr>
            </w:pPr>
            <w:r w:rsidRPr="007B1FE9">
              <w:rPr>
                <w:bCs/>
              </w:rPr>
              <w:t>2.16</w:t>
            </w:r>
            <w:r w:rsidRPr="007B1FE9">
              <w:rPr>
                <w:bCs/>
                <w:spacing w:val="-3"/>
              </w:rPr>
              <w:t xml:space="preserve"> </w:t>
            </w:r>
            <w:r w:rsidRPr="007B1FE9">
              <w:rPr>
                <w:bCs/>
              </w:rPr>
              <w:t>Self-Employed</w:t>
            </w:r>
            <w:r w:rsidRPr="007B1FE9">
              <w:rPr>
                <w:bCs/>
                <w:spacing w:val="-4"/>
              </w:rPr>
              <w:t xml:space="preserve"> </w:t>
            </w:r>
            <w:r w:rsidRPr="007B1FE9">
              <w:rPr>
                <w:bCs/>
              </w:rPr>
              <w:t>or</w:t>
            </w:r>
            <w:r w:rsidRPr="007B1FE9">
              <w:rPr>
                <w:bCs/>
                <w:spacing w:val="-4"/>
              </w:rPr>
              <w:t xml:space="preserve"> </w:t>
            </w:r>
            <w:r w:rsidRPr="007B1FE9">
              <w:rPr>
                <w:bCs/>
              </w:rPr>
              <w:t>Partnership</w:t>
            </w:r>
            <w:r w:rsidRPr="007B1FE9">
              <w:rPr>
                <w:bCs/>
                <w:spacing w:val="-4"/>
              </w:rPr>
              <w:t xml:space="preserve"> </w:t>
            </w:r>
            <w:r w:rsidRPr="007B1FE9">
              <w:rPr>
                <w:bCs/>
              </w:rPr>
              <w:t>Income.</w:t>
            </w:r>
            <w:r w:rsidRPr="007B1FE9">
              <w:rPr>
                <w:bCs/>
                <w:spacing w:val="-4"/>
              </w:rPr>
              <w:t xml:space="preserve"> </w:t>
            </w:r>
            <w:r w:rsidRPr="007B1FE9">
              <w:rPr>
                <w:bCs/>
              </w:rPr>
              <w:t>You</w:t>
            </w:r>
            <w:r w:rsidRPr="007B1FE9">
              <w:rPr>
                <w:bCs/>
                <w:spacing w:val="-4"/>
              </w:rPr>
              <w:t xml:space="preserve"> </w:t>
            </w:r>
            <w:r w:rsidRPr="007B1FE9">
              <w:rPr>
                <w:bCs/>
              </w:rPr>
              <w:t>will</w:t>
            </w:r>
            <w:r w:rsidRPr="007B1FE9">
              <w:rPr>
                <w:bCs/>
                <w:spacing w:val="-4"/>
              </w:rPr>
              <w:t xml:space="preserve"> </w:t>
            </w:r>
            <w:r w:rsidRPr="007B1FE9">
              <w:rPr>
                <w:bCs/>
              </w:rPr>
              <w:t>have</w:t>
            </w:r>
            <w:r w:rsidRPr="007B1FE9">
              <w:rPr>
                <w:bCs/>
                <w:spacing w:val="-3"/>
              </w:rPr>
              <w:t xml:space="preserve"> </w:t>
            </w:r>
            <w:r w:rsidRPr="007B1FE9">
              <w:rPr>
                <w:bCs/>
              </w:rPr>
              <w:t>already</w:t>
            </w:r>
            <w:r w:rsidRPr="007B1FE9">
              <w:rPr>
                <w:bCs/>
                <w:spacing w:val="-3"/>
              </w:rPr>
              <w:t xml:space="preserve"> </w:t>
            </w:r>
            <w:r w:rsidRPr="007B1FE9">
              <w:rPr>
                <w:bCs/>
              </w:rPr>
              <w:t>given</w:t>
            </w:r>
            <w:r w:rsidRPr="007B1FE9">
              <w:rPr>
                <w:bCs/>
                <w:spacing w:val="-4"/>
              </w:rPr>
              <w:t xml:space="preserve"> </w:t>
            </w:r>
            <w:r w:rsidRPr="007B1FE9">
              <w:rPr>
                <w:bCs/>
              </w:rPr>
              <w:t>details</w:t>
            </w:r>
            <w:r w:rsidRPr="007B1FE9">
              <w:rPr>
                <w:bCs/>
                <w:spacing w:val="-3"/>
              </w:rPr>
              <w:t xml:space="preserve"> </w:t>
            </w:r>
            <w:r w:rsidRPr="007B1FE9">
              <w:rPr>
                <w:bCs/>
              </w:rPr>
              <w:t>of</w:t>
            </w:r>
            <w:r w:rsidRPr="007B1FE9">
              <w:rPr>
                <w:bCs/>
                <w:spacing w:val="-4"/>
              </w:rPr>
              <w:t xml:space="preserve"> </w:t>
            </w:r>
            <w:r w:rsidRPr="007B1FE9">
              <w:rPr>
                <w:bCs/>
              </w:rPr>
              <w:t>your</w:t>
            </w:r>
            <w:r w:rsidRPr="007B1FE9">
              <w:rPr>
                <w:bCs/>
                <w:spacing w:val="-3"/>
              </w:rPr>
              <w:t xml:space="preserve"> </w:t>
            </w:r>
            <w:r w:rsidRPr="007B1FE9">
              <w:rPr>
                <w:bCs/>
              </w:rPr>
              <w:t>business</w:t>
            </w:r>
            <w:r w:rsidRPr="007B1FE9">
              <w:rPr>
                <w:bCs/>
                <w:spacing w:val="-3"/>
              </w:rPr>
              <w:t xml:space="preserve"> </w:t>
            </w:r>
            <w:r w:rsidRPr="007B1FE9">
              <w:rPr>
                <w:bCs/>
              </w:rPr>
              <w:t>and provided the last two years accounts. Complete one page for each business.</w:t>
            </w:r>
          </w:p>
          <w:p w14:paraId="63E67C2E" w14:textId="77777777" w:rsidR="00F6434D" w:rsidRPr="007B1FE9" w:rsidRDefault="00F6434D" w:rsidP="007247C9">
            <w:pPr>
              <w:pStyle w:val="TableParagraph"/>
              <w:spacing w:before="54"/>
              <w:rPr>
                <w:bCs/>
              </w:rPr>
            </w:pPr>
          </w:p>
          <w:p w14:paraId="1C36DA23" w14:textId="77777777" w:rsidR="00F6434D" w:rsidRPr="007B1FE9" w:rsidRDefault="00F6434D" w:rsidP="007247C9">
            <w:pPr>
              <w:pStyle w:val="TableParagraph"/>
              <w:spacing w:line="300" w:lineRule="auto"/>
              <w:ind w:left="32"/>
              <w:rPr>
                <w:bCs/>
              </w:rPr>
            </w:pPr>
            <w:r w:rsidRPr="007B1FE9">
              <w:rPr>
                <w:bCs/>
              </w:rPr>
              <w:t>Give</w:t>
            </w:r>
            <w:r w:rsidRPr="007B1FE9">
              <w:rPr>
                <w:bCs/>
                <w:spacing w:val="-2"/>
              </w:rPr>
              <w:t xml:space="preserve"> </w:t>
            </w:r>
            <w:r w:rsidRPr="007B1FE9">
              <w:rPr>
                <w:bCs/>
              </w:rPr>
              <w:t>details</w:t>
            </w:r>
            <w:r w:rsidRPr="007B1FE9">
              <w:rPr>
                <w:bCs/>
                <w:spacing w:val="-2"/>
              </w:rPr>
              <w:t xml:space="preserve"> </w:t>
            </w:r>
            <w:r w:rsidRPr="007B1FE9">
              <w:rPr>
                <w:bCs/>
              </w:rPr>
              <w:t>of</w:t>
            </w:r>
            <w:r w:rsidRPr="007B1FE9">
              <w:rPr>
                <w:bCs/>
                <w:spacing w:val="-3"/>
              </w:rPr>
              <w:t xml:space="preserve"> </w:t>
            </w:r>
            <w:r w:rsidRPr="007B1FE9">
              <w:rPr>
                <w:bCs/>
              </w:rPr>
              <w:t>annual</w:t>
            </w:r>
            <w:r w:rsidRPr="007B1FE9">
              <w:rPr>
                <w:bCs/>
                <w:spacing w:val="-3"/>
              </w:rPr>
              <w:t xml:space="preserve"> </w:t>
            </w:r>
            <w:r w:rsidRPr="007B1FE9">
              <w:rPr>
                <w:bCs/>
              </w:rPr>
              <w:t>net</w:t>
            </w:r>
            <w:r w:rsidRPr="007B1FE9">
              <w:rPr>
                <w:bCs/>
                <w:spacing w:val="-2"/>
              </w:rPr>
              <w:t xml:space="preserve"> </w:t>
            </w:r>
            <w:r w:rsidRPr="007B1FE9">
              <w:rPr>
                <w:bCs/>
              </w:rPr>
              <w:t>profit</w:t>
            </w:r>
            <w:r w:rsidRPr="007B1FE9">
              <w:rPr>
                <w:bCs/>
                <w:spacing w:val="-3"/>
              </w:rPr>
              <w:t xml:space="preserve"> </w:t>
            </w:r>
            <w:r w:rsidRPr="007B1FE9">
              <w:rPr>
                <w:bCs/>
              </w:rPr>
              <w:t>or</w:t>
            </w:r>
            <w:r w:rsidRPr="007B1FE9">
              <w:rPr>
                <w:bCs/>
                <w:spacing w:val="-3"/>
              </w:rPr>
              <w:t xml:space="preserve"> </w:t>
            </w:r>
            <w:r w:rsidRPr="007B1FE9">
              <w:rPr>
                <w:bCs/>
              </w:rPr>
              <w:t>loss</w:t>
            </w:r>
            <w:r w:rsidRPr="007B1FE9">
              <w:rPr>
                <w:bCs/>
                <w:spacing w:val="-2"/>
              </w:rPr>
              <w:t xml:space="preserve"> </w:t>
            </w:r>
            <w:r w:rsidRPr="007B1FE9">
              <w:rPr>
                <w:bCs/>
              </w:rPr>
              <w:t>for</w:t>
            </w:r>
            <w:r w:rsidRPr="007B1FE9">
              <w:rPr>
                <w:bCs/>
                <w:spacing w:val="-3"/>
              </w:rPr>
              <w:t xml:space="preserve"> </w:t>
            </w:r>
            <w:r w:rsidRPr="007B1FE9">
              <w:rPr>
                <w:bCs/>
              </w:rPr>
              <w:t>the</w:t>
            </w:r>
            <w:r w:rsidRPr="007B1FE9">
              <w:rPr>
                <w:bCs/>
                <w:spacing w:val="-2"/>
              </w:rPr>
              <w:t xml:space="preserve"> </w:t>
            </w:r>
            <w:r w:rsidRPr="007B1FE9">
              <w:rPr>
                <w:bCs/>
              </w:rPr>
              <w:t>last</w:t>
            </w:r>
            <w:r w:rsidRPr="007B1FE9">
              <w:rPr>
                <w:bCs/>
                <w:spacing w:val="-2"/>
              </w:rPr>
              <w:t xml:space="preserve"> </w:t>
            </w:r>
            <w:r w:rsidRPr="007B1FE9">
              <w:rPr>
                <w:bCs/>
              </w:rPr>
              <w:t>two</w:t>
            </w:r>
            <w:r w:rsidRPr="007B1FE9">
              <w:rPr>
                <w:bCs/>
                <w:spacing w:val="-2"/>
              </w:rPr>
              <w:t xml:space="preserve"> </w:t>
            </w:r>
            <w:r w:rsidRPr="007B1FE9">
              <w:rPr>
                <w:bCs/>
              </w:rPr>
              <w:t>accounting</w:t>
            </w:r>
            <w:r w:rsidRPr="007B1FE9">
              <w:rPr>
                <w:bCs/>
                <w:spacing w:val="-3"/>
              </w:rPr>
              <w:t xml:space="preserve"> </w:t>
            </w:r>
            <w:r w:rsidRPr="007B1FE9">
              <w:rPr>
                <w:bCs/>
              </w:rPr>
              <w:t>years,</w:t>
            </w:r>
            <w:r w:rsidRPr="007B1FE9">
              <w:rPr>
                <w:bCs/>
                <w:spacing w:val="-3"/>
              </w:rPr>
              <w:t xml:space="preserve"> </w:t>
            </w:r>
            <w:r w:rsidRPr="007B1FE9">
              <w:rPr>
                <w:bCs/>
              </w:rPr>
              <w:t>your</w:t>
            </w:r>
            <w:r w:rsidRPr="007B1FE9">
              <w:rPr>
                <w:bCs/>
                <w:spacing w:val="-2"/>
              </w:rPr>
              <w:t xml:space="preserve"> </w:t>
            </w:r>
            <w:r w:rsidRPr="007B1FE9">
              <w:rPr>
                <w:bCs/>
              </w:rPr>
              <w:t>share</w:t>
            </w:r>
            <w:r w:rsidRPr="007B1FE9">
              <w:rPr>
                <w:bCs/>
                <w:spacing w:val="-2"/>
              </w:rPr>
              <w:t xml:space="preserve"> </w:t>
            </w:r>
            <w:r w:rsidRPr="007B1FE9">
              <w:rPr>
                <w:bCs/>
              </w:rPr>
              <w:t>of</w:t>
            </w:r>
            <w:r w:rsidRPr="007B1FE9">
              <w:rPr>
                <w:bCs/>
                <w:spacing w:val="-3"/>
              </w:rPr>
              <w:t xml:space="preserve"> </w:t>
            </w:r>
            <w:r w:rsidRPr="007B1FE9">
              <w:rPr>
                <w:bCs/>
              </w:rPr>
              <w:t>this</w:t>
            </w:r>
            <w:r w:rsidRPr="007B1FE9">
              <w:rPr>
                <w:bCs/>
                <w:spacing w:val="-2"/>
              </w:rPr>
              <w:t xml:space="preserve"> </w:t>
            </w:r>
            <w:r w:rsidRPr="007B1FE9">
              <w:rPr>
                <w:bCs/>
              </w:rPr>
              <w:t>figure</w:t>
            </w:r>
            <w:r w:rsidRPr="007B1FE9">
              <w:rPr>
                <w:bCs/>
                <w:spacing w:val="-2"/>
              </w:rPr>
              <w:t xml:space="preserve"> </w:t>
            </w:r>
            <w:r w:rsidRPr="007B1FE9">
              <w:rPr>
                <w:bCs/>
              </w:rPr>
              <w:t>and tax payable to date of the last accounts and the estimate of income since that date. State the date on which your accounting year begins.</w:t>
            </w:r>
          </w:p>
          <w:p w14:paraId="7F5B39FE" w14:textId="77777777" w:rsidR="00F6434D" w:rsidRPr="007B1FE9" w:rsidRDefault="00F6434D" w:rsidP="007247C9">
            <w:pPr>
              <w:pStyle w:val="TableParagraph"/>
              <w:spacing w:before="53"/>
              <w:rPr>
                <w:bCs/>
              </w:rPr>
            </w:pPr>
          </w:p>
          <w:p w14:paraId="69CCB7D6" w14:textId="77777777" w:rsidR="00F6434D" w:rsidRPr="007B1FE9" w:rsidRDefault="00F6434D" w:rsidP="007247C9">
            <w:pPr>
              <w:pStyle w:val="TableParagraph"/>
              <w:spacing w:line="300" w:lineRule="auto"/>
              <w:ind w:left="32"/>
              <w:rPr>
                <w:bCs/>
              </w:rPr>
            </w:pPr>
            <w:r w:rsidRPr="007B1FE9">
              <w:rPr>
                <w:bCs/>
              </w:rPr>
              <w:t>Year</w:t>
            </w:r>
            <w:r w:rsidRPr="007B1FE9">
              <w:rPr>
                <w:bCs/>
                <w:spacing w:val="-2"/>
              </w:rPr>
              <w:t xml:space="preserve"> </w:t>
            </w:r>
            <w:r w:rsidRPr="007B1FE9">
              <w:rPr>
                <w:bCs/>
              </w:rPr>
              <w:t>2</w:t>
            </w:r>
            <w:r w:rsidRPr="007B1FE9">
              <w:rPr>
                <w:bCs/>
                <w:spacing w:val="-2"/>
              </w:rPr>
              <w:t xml:space="preserve"> </w:t>
            </w:r>
            <w:r w:rsidRPr="007B1FE9">
              <w:rPr>
                <w:bCs/>
              </w:rPr>
              <w:t>should</w:t>
            </w:r>
            <w:r w:rsidRPr="007B1FE9">
              <w:rPr>
                <w:bCs/>
                <w:spacing w:val="-3"/>
              </w:rPr>
              <w:t xml:space="preserve"> </w:t>
            </w:r>
            <w:r w:rsidRPr="007B1FE9">
              <w:rPr>
                <w:bCs/>
              </w:rPr>
              <w:t>be</w:t>
            </w:r>
            <w:r w:rsidRPr="007B1FE9">
              <w:rPr>
                <w:bCs/>
                <w:spacing w:val="-2"/>
              </w:rPr>
              <w:t xml:space="preserve"> </w:t>
            </w:r>
            <w:r w:rsidRPr="007B1FE9">
              <w:rPr>
                <w:bCs/>
              </w:rPr>
              <w:t>the</w:t>
            </w:r>
            <w:r w:rsidRPr="007B1FE9">
              <w:rPr>
                <w:bCs/>
                <w:spacing w:val="-2"/>
              </w:rPr>
              <w:t xml:space="preserve"> </w:t>
            </w:r>
            <w:r w:rsidRPr="007B1FE9">
              <w:rPr>
                <w:bCs/>
              </w:rPr>
              <w:t>most</w:t>
            </w:r>
            <w:r w:rsidRPr="007B1FE9">
              <w:rPr>
                <w:bCs/>
                <w:spacing w:val="-2"/>
              </w:rPr>
              <w:t xml:space="preserve"> </w:t>
            </w:r>
            <w:r w:rsidRPr="007B1FE9">
              <w:rPr>
                <w:bCs/>
              </w:rPr>
              <w:t>recent</w:t>
            </w:r>
            <w:r w:rsidRPr="007B1FE9">
              <w:rPr>
                <w:bCs/>
                <w:spacing w:val="-3"/>
              </w:rPr>
              <w:t xml:space="preserve"> </w:t>
            </w:r>
            <w:r w:rsidRPr="007B1FE9">
              <w:rPr>
                <w:bCs/>
              </w:rPr>
              <w:t>year,</w:t>
            </w:r>
            <w:r w:rsidRPr="007B1FE9">
              <w:rPr>
                <w:bCs/>
                <w:spacing w:val="-3"/>
              </w:rPr>
              <w:t xml:space="preserve"> </w:t>
            </w:r>
            <w:r w:rsidRPr="007B1FE9">
              <w:rPr>
                <w:bCs/>
              </w:rPr>
              <w:t>year</w:t>
            </w:r>
            <w:r w:rsidRPr="007B1FE9">
              <w:rPr>
                <w:bCs/>
                <w:spacing w:val="-2"/>
              </w:rPr>
              <w:t xml:space="preserve"> </w:t>
            </w:r>
            <w:r w:rsidRPr="007B1FE9">
              <w:rPr>
                <w:bCs/>
              </w:rPr>
              <w:t>1</w:t>
            </w:r>
            <w:r w:rsidRPr="007B1FE9">
              <w:rPr>
                <w:bCs/>
                <w:spacing w:val="-2"/>
              </w:rPr>
              <w:t xml:space="preserve"> </w:t>
            </w:r>
            <w:r w:rsidRPr="007B1FE9">
              <w:rPr>
                <w:bCs/>
              </w:rPr>
              <w:t>the</w:t>
            </w:r>
            <w:r w:rsidRPr="007B1FE9">
              <w:rPr>
                <w:bCs/>
                <w:spacing w:val="-2"/>
              </w:rPr>
              <w:t xml:space="preserve"> </w:t>
            </w:r>
            <w:r w:rsidRPr="007B1FE9">
              <w:rPr>
                <w:bCs/>
              </w:rPr>
              <w:t>previous</w:t>
            </w:r>
            <w:r w:rsidRPr="007B1FE9">
              <w:rPr>
                <w:bCs/>
                <w:spacing w:val="-2"/>
              </w:rPr>
              <w:t xml:space="preserve"> </w:t>
            </w:r>
            <w:r w:rsidRPr="007B1FE9">
              <w:rPr>
                <w:bCs/>
              </w:rPr>
              <w:t>year.</w:t>
            </w:r>
            <w:r w:rsidRPr="007B1FE9">
              <w:rPr>
                <w:bCs/>
                <w:spacing w:val="-3"/>
              </w:rPr>
              <w:t xml:space="preserve"> </w:t>
            </w:r>
            <w:r w:rsidRPr="007B1FE9">
              <w:rPr>
                <w:bCs/>
              </w:rPr>
              <w:t>Please</w:t>
            </w:r>
            <w:r w:rsidRPr="007B1FE9">
              <w:rPr>
                <w:bCs/>
                <w:spacing w:val="-2"/>
              </w:rPr>
              <w:t xml:space="preserve"> </w:t>
            </w:r>
            <w:r w:rsidRPr="007B1FE9">
              <w:rPr>
                <w:bCs/>
              </w:rPr>
              <w:t>state</w:t>
            </w:r>
            <w:r w:rsidRPr="007B1FE9">
              <w:rPr>
                <w:bCs/>
                <w:spacing w:val="-2"/>
              </w:rPr>
              <w:t xml:space="preserve"> </w:t>
            </w:r>
            <w:r w:rsidRPr="007B1FE9">
              <w:rPr>
                <w:bCs/>
              </w:rPr>
              <w:t>the</w:t>
            </w:r>
            <w:r w:rsidRPr="007B1FE9">
              <w:rPr>
                <w:bCs/>
                <w:spacing w:val="-2"/>
              </w:rPr>
              <w:t xml:space="preserve"> </w:t>
            </w:r>
            <w:r w:rsidRPr="007B1FE9">
              <w:rPr>
                <w:bCs/>
              </w:rPr>
              <w:t>"from"</w:t>
            </w:r>
            <w:r w:rsidRPr="007B1FE9">
              <w:rPr>
                <w:bCs/>
                <w:spacing w:val="-2"/>
              </w:rPr>
              <w:t xml:space="preserve"> </w:t>
            </w:r>
            <w:r w:rsidRPr="007B1FE9">
              <w:rPr>
                <w:bCs/>
              </w:rPr>
              <w:t>and</w:t>
            </w:r>
            <w:r w:rsidRPr="007B1FE9">
              <w:rPr>
                <w:bCs/>
                <w:spacing w:val="-3"/>
              </w:rPr>
              <w:t xml:space="preserve"> </w:t>
            </w:r>
            <w:r w:rsidRPr="007B1FE9">
              <w:rPr>
                <w:bCs/>
              </w:rPr>
              <w:t>"to"</w:t>
            </w:r>
            <w:r w:rsidRPr="007B1FE9">
              <w:rPr>
                <w:bCs/>
                <w:spacing w:val="-2"/>
              </w:rPr>
              <w:t xml:space="preserve"> </w:t>
            </w:r>
            <w:r w:rsidRPr="007B1FE9">
              <w:rPr>
                <w:bCs/>
              </w:rPr>
              <w:t>dates for the years concerned.</w:t>
            </w:r>
          </w:p>
          <w:p w14:paraId="6DB5829A" w14:textId="77777777" w:rsidR="00F6434D" w:rsidRPr="007B1FE9" w:rsidRDefault="00F6434D" w:rsidP="007247C9">
            <w:pPr>
              <w:pStyle w:val="TableParagraph"/>
              <w:spacing w:line="228" w:lineRule="exact"/>
              <w:ind w:left="32"/>
              <w:rPr>
                <w:bCs/>
              </w:rPr>
            </w:pPr>
            <w:r w:rsidRPr="007B1FE9">
              <w:rPr>
                <w:bCs/>
              </w:rPr>
              <w:t>Documentation</w:t>
            </w:r>
            <w:r w:rsidRPr="007B1FE9">
              <w:rPr>
                <w:bCs/>
                <w:spacing w:val="-2"/>
              </w:rPr>
              <w:t xml:space="preserve"> </w:t>
            </w:r>
            <w:r w:rsidRPr="007B1FE9">
              <w:rPr>
                <w:bCs/>
              </w:rPr>
              <w:t>required</w:t>
            </w:r>
            <w:r w:rsidRPr="007B1FE9">
              <w:rPr>
                <w:bCs/>
                <w:spacing w:val="-2"/>
              </w:rPr>
              <w:t xml:space="preserve"> </w:t>
            </w:r>
            <w:r w:rsidRPr="007B1FE9">
              <w:rPr>
                <w:bCs/>
              </w:rPr>
              <w:t>for</w:t>
            </w:r>
            <w:r w:rsidRPr="007B1FE9">
              <w:rPr>
                <w:bCs/>
                <w:spacing w:val="-2"/>
              </w:rPr>
              <w:t xml:space="preserve"> </w:t>
            </w:r>
            <w:r w:rsidRPr="007B1FE9">
              <w:rPr>
                <w:bCs/>
              </w:rPr>
              <w:t>attachment</w:t>
            </w:r>
            <w:r w:rsidRPr="007B1FE9">
              <w:rPr>
                <w:bCs/>
                <w:spacing w:val="-1"/>
              </w:rPr>
              <w:t xml:space="preserve"> </w:t>
            </w:r>
            <w:r w:rsidRPr="007B1FE9">
              <w:rPr>
                <w:bCs/>
              </w:rPr>
              <w:t>to</w:t>
            </w:r>
            <w:r w:rsidRPr="007B1FE9">
              <w:rPr>
                <w:bCs/>
                <w:spacing w:val="-2"/>
              </w:rPr>
              <w:t xml:space="preserve"> </w:t>
            </w:r>
            <w:r w:rsidRPr="007B1FE9">
              <w:rPr>
                <w:bCs/>
              </w:rPr>
              <w:t xml:space="preserve">this </w:t>
            </w:r>
            <w:r w:rsidRPr="007B1FE9">
              <w:rPr>
                <w:bCs/>
                <w:spacing w:val="-2"/>
              </w:rPr>
              <w:t>section:</w:t>
            </w:r>
          </w:p>
          <w:p w14:paraId="6760436E" w14:textId="77777777" w:rsidR="00F6434D" w:rsidRPr="007B1FE9" w:rsidRDefault="00F6434D" w:rsidP="00F6434D">
            <w:pPr>
              <w:pStyle w:val="TableParagraph"/>
              <w:numPr>
                <w:ilvl w:val="0"/>
                <w:numId w:val="1"/>
              </w:numPr>
              <w:tabs>
                <w:tab w:val="left" w:pos="265"/>
              </w:tabs>
              <w:spacing w:before="56" w:line="300" w:lineRule="auto"/>
              <w:ind w:right="950" w:firstLine="0"/>
              <w:rPr>
                <w:bCs/>
              </w:rPr>
            </w:pPr>
            <w:r w:rsidRPr="007B1FE9">
              <w:rPr>
                <w:bCs/>
              </w:rPr>
              <w:t>A</w:t>
            </w:r>
            <w:r w:rsidRPr="007B1FE9">
              <w:rPr>
                <w:bCs/>
                <w:spacing w:val="-3"/>
              </w:rPr>
              <w:t xml:space="preserve"> </w:t>
            </w:r>
            <w:r w:rsidRPr="007B1FE9">
              <w:rPr>
                <w:bCs/>
              </w:rPr>
              <w:t>copy</w:t>
            </w:r>
            <w:r w:rsidRPr="007B1FE9">
              <w:rPr>
                <w:bCs/>
                <w:spacing w:val="-2"/>
              </w:rPr>
              <w:t xml:space="preserve"> </w:t>
            </w:r>
            <w:r w:rsidRPr="007B1FE9">
              <w:rPr>
                <w:bCs/>
              </w:rPr>
              <w:t>of</w:t>
            </w:r>
            <w:r w:rsidRPr="007B1FE9">
              <w:rPr>
                <w:bCs/>
                <w:spacing w:val="-3"/>
              </w:rPr>
              <w:t xml:space="preserve"> </w:t>
            </w:r>
            <w:r w:rsidRPr="007B1FE9">
              <w:rPr>
                <w:bCs/>
              </w:rPr>
              <w:t>your</w:t>
            </w:r>
            <w:r w:rsidRPr="007B1FE9">
              <w:rPr>
                <w:bCs/>
                <w:spacing w:val="-2"/>
              </w:rPr>
              <w:t xml:space="preserve"> </w:t>
            </w:r>
            <w:r w:rsidRPr="007B1FE9">
              <w:rPr>
                <w:bCs/>
              </w:rPr>
              <w:t>last</w:t>
            </w:r>
            <w:r w:rsidRPr="007B1FE9">
              <w:rPr>
                <w:bCs/>
                <w:spacing w:val="-2"/>
              </w:rPr>
              <w:t xml:space="preserve"> </w:t>
            </w:r>
            <w:r w:rsidRPr="007B1FE9">
              <w:rPr>
                <w:bCs/>
              </w:rPr>
              <w:t>tax</w:t>
            </w:r>
            <w:r w:rsidRPr="007B1FE9">
              <w:rPr>
                <w:bCs/>
                <w:spacing w:val="-2"/>
              </w:rPr>
              <w:t xml:space="preserve"> </w:t>
            </w:r>
            <w:r w:rsidRPr="007B1FE9">
              <w:rPr>
                <w:bCs/>
              </w:rPr>
              <w:t>assessment</w:t>
            </w:r>
            <w:r w:rsidRPr="007B1FE9">
              <w:rPr>
                <w:bCs/>
                <w:spacing w:val="-2"/>
              </w:rPr>
              <w:t xml:space="preserve"> </w:t>
            </w:r>
            <w:r w:rsidRPr="007B1FE9">
              <w:rPr>
                <w:bCs/>
              </w:rPr>
              <w:t>or,</w:t>
            </w:r>
            <w:r w:rsidRPr="007B1FE9">
              <w:rPr>
                <w:bCs/>
                <w:spacing w:val="-3"/>
              </w:rPr>
              <w:t xml:space="preserve"> </w:t>
            </w:r>
            <w:r w:rsidRPr="007B1FE9">
              <w:rPr>
                <w:bCs/>
              </w:rPr>
              <w:t>if</w:t>
            </w:r>
            <w:r w:rsidRPr="007B1FE9">
              <w:rPr>
                <w:bCs/>
                <w:spacing w:val="-3"/>
              </w:rPr>
              <w:t xml:space="preserve"> </w:t>
            </w:r>
            <w:r w:rsidRPr="007B1FE9">
              <w:rPr>
                <w:bCs/>
              </w:rPr>
              <w:t>that</w:t>
            </w:r>
            <w:r w:rsidRPr="007B1FE9">
              <w:rPr>
                <w:bCs/>
                <w:spacing w:val="-2"/>
              </w:rPr>
              <w:t xml:space="preserve"> </w:t>
            </w:r>
            <w:r w:rsidRPr="007B1FE9">
              <w:rPr>
                <w:bCs/>
              </w:rPr>
              <w:t>is</w:t>
            </w:r>
            <w:r w:rsidRPr="007B1FE9">
              <w:rPr>
                <w:bCs/>
                <w:spacing w:val="-2"/>
              </w:rPr>
              <w:t xml:space="preserve"> </w:t>
            </w:r>
            <w:r w:rsidRPr="007B1FE9">
              <w:rPr>
                <w:bCs/>
              </w:rPr>
              <w:t>not</w:t>
            </w:r>
            <w:r w:rsidRPr="007B1FE9">
              <w:rPr>
                <w:bCs/>
                <w:spacing w:val="-3"/>
              </w:rPr>
              <w:t xml:space="preserve"> </w:t>
            </w:r>
            <w:r w:rsidRPr="007B1FE9">
              <w:rPr>
                <w:bCs/>
              </w:rPr>
              <w:t>available,</w:t>
            </w:r>
            <w:r w:rsidRPr="007B1FE9">
              <w:rPr>
                <w:bCs/>
                <w:spacing w:val="-3"/>
              </w:rPr>
              <w:t xml:space="preserve"> </w:t>
            </w:r>
            <w:r w:rsidRPr="007B1FE9">
              <w:rPr>
                <w:bCs/>
              </w:rPr>
              <w:t>a</w:t>
            </w:r>
            <w:r w:rsidRPr="007B1FE9">
              <w:rPr>
                <w:bCs/>
                <w:spacing w:val="-2"/>
              </w:rPr>
              <w:t xml:space="preserve"> </w:t>
            </w:r>
            <w:r w:rsidRPr="007B1FE9">
              <w:rPr>
                <w:bCs/>
              </w:rPr>
              <w:t>letter</w:t>
            </w:r>
            <w:r w:rsidRPr="007B1FE9">
              <w:rPr>
                <w:bCs/>
                <w:spacing w:val="-2"/>
              </w:rPr>
              <w:t xml:space="preserve"> </w:t>
            </w:r>
            <w:r w:rsidRPr="007B1FE9">
              <w:rPr>
                <w:bCs/>
              </w:rPr>
              <w:t>from</w:t>
            </w:r>
            <w:r w:rsidRPr="007B1FE9">
              <w:rPr>
                <w:bCs/>
                <w:spacing w:val="-2"/>
              </w:rPr>
              <w:t xml:space="preserve"> </w:t>
            </w:r>
            <w:r w:rsidRPr="007B1FE9">
              <w:rPr>
                <w:bCs/>
              </w:rPr>
              <w:t>your</w:t>
            </w:r>
            <w:r w:rsidRPr="007B1FE9">
              <w:rPr>
                <w:bCs/>
                <w:spacing w:val="-2"/>
              </w:rPr>
              <w:t xml:space="preserve"> </w:t>
            </w:r>
            <w:r w:rsidRPr="007B1FE9">
              <w:rPr>
                <w:bCs/>
              </w:rPr>
              <w:t>accountant confirming your tax liability</w:t>
            </w:r>
          </w:p>
          <w:p w14:paraId="7307CBF8" w14:textId="77777777" w:rsidR="00F6434D" w:rsidRPr="007B1FE9" w:rsidRDefault="00F6434D" w:rsidP="00F6434D">
            <w:pPr>
              <w:pStyle w:val="TableParagraph"/>
              <w:numPr>
                <w:ilvl w:val="0"/>
                <w:numId w:val="1"/>
              </w:numPr>
              <w:tabs>
                <w:tab w:val="left" w:pos="275"/>
              </w:tabs>
              <w:spacing w:line="300" w:lineRule="auto"/>
              <w:ind w:right="806" w:firstLine="0"/>
              <w:rPr>
                <w:bCs/>
              </w:rPr>
            </w:pPr>
            <w:r w:rsidRPr="007B1FE9">
              <w:rPr>
                <w:bCs/>
              </w:rPr>
              <w:t>If</w:t>
            </w:r>
            <w:r w:rsidRPr="007B1FE9">
              <w:rPr>
                <w:bCs/>
                <w:spacing w:val="-3"/>
              </w:rPr>
              <w:t xml:space="preserve"> </w:t>
            </w:r>
            <w:r w:rsidRPr="007B1FE9">
              <w:rPr>
                <w:bCs/>
              </w:rPr>
              <w:t>net</w:t>
            </w:r>
            <w:r w:rsidRPr="007B1FE9">
              <w:rPr>
                <w:bCs/>
                <w:spacing w:val="-2"/>
              </w:rPr>
              <w:t xml:space="preserve"> </w:t>
            </w:r>
            <w:r w:rsidRPr="007B1FE9">
              <w:rPr>
                <w:bCs/>
              </w:rPr>
              <w:t>income</w:t>
            </w:r>
            <w:r w:rsidRPr="007B1FE9">
              <w:rPr>
                <w:bCs/>
                <w:spacing w:val="-2"/>
              </w:rPr>
              <w:t xml:space="preserve"> </w:t>
            </w:r>
            <w:r w:rsidRPr="007B1FE9">
              <w:rPr>
                <w:bCs/>
              </w:rPr>
              <w:t>from</w:t>
            </w:r>
            <w:r w:rsidRPr="007B1FE9">
              <w:rPr>
                <w:bCs/>
                <w:spacing w:val="-2"/>
              </w:rPr>
              <w:t xml:space="preserve"> </w:t>
            </w:r>
            <w:r w:rsidRPr="007B1FE9">
              <w:rPr>
                <w:bCs/>
              </w:rPr>
              <w:t>the</w:t>
            </w:r>
            <w:r w:rsidRPr="007B1FE9">
              <w:rPr>
                <w:bCs/>
                <w:spacing w:val="-2"/>
              </w:rPr>
              <w:t xml:space="preserve"> </w:t>
            </w:r>
            <w:r w:rsidRPr="007B1FE9">
              <w:rPr>
                <w:bCs/>
              </w:rPr>
              <w:t>last</w:t>
            </w:r>
            <w:r w:rsidRPr="007B1FE9">
              <w:rPr>
                <w:bCs/>
                <w:spacing w:val="-2"/>
              </w:rPr>
              <w:t xml:space="preserve"> </w:t>
            </w:r>
            <w:r w:rsidRPr="007B1FE9">
              <w:rPr>
                <w:bCs/>
              </w:rPr>
              <w:t>financial</w:t>
            </w:r>
            <w:r w:rsidRPr="007B1FE9">
              <w:rPr>
                <w:bCs/>
                <w:spacing w:val="-3"/>
              </w:rPr>
              <w:t xml:space="preserve"> </w:t>
            </w:r>
            <w:r w:rsidRPr="007B1FE9">
              <w:rPr>
                <w:bCs/>
              </w:rPr>
              <w:t>year</w:t>
            </w:r>
            <w:r w:rsidRPr="007B1FE9">
              <w:rPr>
                <w:bCs/>
                <w:spacing w:val="-2"/>
              </w:rPr>
              <w:t xml:space="preserve"> </w:t>
            </w:r>
            <w:r w:rsidRPr="007B1FE9">
              <w:rPr>
                <w:bCs/>
              </w:rPr>
              <w:t>and</w:t>
            </w:r>
            <w:r w:rsidRPr="007B1FE9">
              <w:rPr>
                <w:bCs/>
                <w:spacing w:val="-3"/>
              </w:rPr>
              <w:t xml:space="preserve"> </w:t>
            </w:r>
            <w:r w:rsidRPr="007B1FE9">
              <w:rPr>
                <w:bCs/>
              </w:rPr>
              <w:t>estimated</w:t>
            </w:r>
            <w:r w:rsidRPr="007B1FE9">
              <w:rPr>
                <w:bCs/>
                <w:spacing w:val="-3"/>
              </w:rPr>
              <w:t xml:space="preserve"> </w:t>
            </w:r>
            <w:r w:rsidRPr="007B1FE9">
              <w:rPr>
                <w:bCs/>
              </w:rPr>
              <w:t>net</w:t>
            </w:r>
            <w:r w:rsidRPr="007B1FE9">
              <w:rPr>
                <w:bCs/>
                <w:spacing w:val="-2"/>
              </w:rPr>
              <w:t xml:space="preserve"> </w:t>
            </w:r>
            <w:r w:rsidRPr="007B1FE9">
              <w:rPr>
                <w:bCs/>
              </w:rPr>
              <w:t>income</w:t>
            </w:r>
            <w:r w:rsidRPr="007B1FE9">
              <w:rPr>
                <w:bCs/>
                <w:spacing w:val="-2"/>
              </w:rPr>
              <w:t xml:space="preserve"> </w:t>
            </w:r>
            <w:r w:rsidRPr="007B1FE9">
              <w:rPr>
                <w:bCs/>
              </w:rPr>
              <w:t>for</w:t>
            </w:r>
            <w:r w:rsidRPr="007B1FE9">
              <w:rPr>
                <w:bCs/>
                <w:spacing w:val="-3"/>
              </w:rPr>
              <w:t xml:space="preserve"> </w:t>
            </w:r>
            <w:r w:rsidRPr="007B1FE9">
              <w:rPr>
                <w:bCs/>
              </w:rPr>
              <w:t>the</w:t>
            </w:r>
            <w:r w:rsidRPr="007B1FE9">
              <w:rPr>
                <w:bCs/>
                <w:spacing w:val="-2"/>
              </w:rPr>
              <w:t xml:space="preserve"> </w:t>
            </w:r>
            <w:r w:rsidRPr="007B1FE9">
              <w:rPr>
                <w:bCs/>
              </w:rPr>
              <w:t>next</w:t>
            </w:r>
            <w:r w:rsidRPr="007B1FE9">
              <w:rPr>
                <w:bCs/>
                <w:spacing w:val="-2"/>
              </w:rPr>
              <w:t xml:space="preserve"> </w:t>
            </w:r>
            <w:r w:rsidRPr="007B1FE9">
              <w:rPr>
                <w:bCs/>
              </w:rPr>
              <w:t>12</w:t>
            </w:r>
            <w:r w:rsidRPr="007B1FE9">
              <w:rPr>
                <w:bCs/>
                <w:spacing w:val="-2"/>
              </w:rPr>
              <w:t xml:space="preserve"> </w:t>
            </w:r>
            <w:r w:rsidRPr="007B1FE9">
              <w:rPr>
                <w:bCs/>
              </w:rPr>
              <w:t>months</w:t>
            </w:r>
            <w:r w:rsidRPr="007B1FE9">
              <w:rPr>
                <w:bCs/>
                <w:spacing w:val="-2"/>
              </w:rPr>
              <w:t xml:space="preserve"> </w:t>
            </w:r>
            <w:r w:rsidRPr="007B1FE9">
              <w:rPr>
                <w:bCs/>
              </w:rPr>
              <w:t>is significantly different, a copy of management accounts for the period since your last account.</w:t>
            </w:r>
          </w:p>
          <w:p w14:paraId="0D28D059" w14:textId="77777777" w:rsidR="00F6434D" w:rsidRPr="007B1FE9" w:rsidRDefault="00F6434D" w:rsidP="007247C9">
            <w:pPr>
              <w:rPr>
                <w:rFonts w:ascii="Arial" w:hAnsi="Arial" w:cs="Arial"/>
                <w:bCs/>
              </w:rPr>
            </w:pPr>
            <w:r w:rsidRPr="007B1FE9">
              <w:rPr>
                <w:rFonts w:ascii="Arial" w:hAnsi="Arial" w:cs="Arial"/>
                <w:bCs/>
              </w:rPr>
              <w:t>Nature</w:t>
            </w:r>
            <w:r w:rsidRPr="007B1FE9">
              <w:rPr>
                <w:rFonts w:ascii="Arial" w:hAnsi="Arial" w:cs="Arial"/>
                <w:bCs/>
                <w:spacing w:val="-5"/>
              </w:rPr>
              <w:t xml:space="preserve"> </w:t>
            </w:r>
            <w:r w:rsidRPr="007B1FE9">
              <w:rPr>
                <w:rFonts w:ascii="Arial" w:hAnsi="Arial" w:cs="Arial"/>
                <w:bCs/>
              </w:rPr>
              <w:t>of</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2"/>
              </w:rPr>
              <w:t xml:space="preserve"> </w:t>
            </w:r>
            <w:r w:rsidRPr="007B1FE9">
              <w:rPr>
                <w:rFonts w:ascii="Arial" w:hAnsi="Arial" w:cs="Arial"/>
                <w:bCs/>
              </w:rPr>
              <w:t>and</w:t>
            </w:r>
            <w:r w:rsidRPr="007B1FE9">
              <w:rPr>
                <w:rFonts w:ascii="Arial" w:hAnsi="Arial" w:cs="Arial"/>
                <w:bCs/>
                <w:spacing w:val="-4"/>
              </w:rPr>
              <w:t xml:space="preserve"> </w:t>
            </w:r>
            <w:r w:rsidRPr="007B1FE9">
              <w:rPr>
                <w:rFonts w:ascii="Arial" w:hAnsi="Arial" w:cs="Arial"/>
                <w:bCs/>
              </w:rPr>
              <w:t>date</w:t>
            </w:r>
            <w:r w:rsidRPr="007B1FE9">
              <w:rPr>
                <w:rFonts w:ascii="Arial" w:hAnsi="Arial" w:cs="Arial"/>
                <w:bCs/>
                <w:spacing w:val="-2"/>
              </w:rPr>
              <w:t xml:space="preserve"> </w:t>
            </w:r>
            <w:r w:rsidRPr="007B1FE9">
              <w:rPr>
                <w:rFonts w:ascii="Arial" w:hAnsi="Arial" w:cs="Arial"/>
                <w:bCs/>
              </w:rPr>
              <w:t>your</w:t>
            </w:r>
            <w:r w:rsidRPr="007B1FE9">
              <w:rPr>
                <w:rFonts w:ascii="Arial" w:hAnsi="Arial" w:cs="Arial"/>
                <w:bCs/>
                <w:spacing w:val="-2"/>
              </w:rPr>
              <w:t xml:space="preserve"> </w:t>
            </w:r>
            <w:r w:rsidRPr="007B1FE9">
              <w:rPr>
                <w:rFonts w:ascii="Arial" w:hAnsi="Arial" w:cs="Arial"/>
                <w:bCs/>
              </w:rPr>
              <w:t>accounting</w:t>
            </w:r>
            <w:r w:rsidRPr="007B1FE9">
              <w:rPr>
                <w:rFonts w:ascii="Arial" w:hAnsi="Arial" w:cs="Arial"/>
                <w:bCs/>
                <w:spacing w:val="-3"/>
              </w:rPr>
              <w:t xml:space="preserve"> </w:t>
            </w:r>
            <w:r w:rsidRPr="007B1FE9">
              <w:rPr>
                <w:rFonts w:ascii="Arial" w:hAnsi="Arial" w:cs="Arial"/>
                <w:bCs/>
                <w:spacing w:val="-2"/>
              </w:rPr>
              <w:t>begins.</w:t>
            </w:r>
          </w:p>
        </w:tc>
      </w:tr>
      <w:tr w:rsidR="00F6434D" w:rsidRPr="007B1FE9" w14:paraId="7357BEF9" w14:textId="77777777" w:rsidTr="00F6434D">
        <w:trPr>
          <w:trHeight w:val="274"/>
        </w:trPr>
        <w:tc>
          <w:tcPr>
            <w:tcW w:w="7083" w:type="dxa"/>
            <w:gridSpan w:val="7"/>
          </w:tcPr>
          <w:p w14:paraId="06DEDAF0" w14:textId="1E34A5A5" w:rsidR="00F6434D" w:rsidRPr="007B1FE9" w:rsidRDefault="00F6434D" w:rsidP="00F6434D">
            <w:pPr>
              <w:pStyle w:val="TableParagraph"/>
              <w:spacing w:before="119" w:line="300" w:lineRule="auto"/>
              <w:ind w:left="32"/>
              <w:jc w:val="right"/>
              <w:rPr>
                <w:bCs/>
              </w:rPr>
            </w:pPr>
            <w:r>
              <w:rPr>
                <w:bCs/>
              </w:rPr>
              <w:t>Additional page</w:t>
            </w:r>
          </w:p>
        </w:tc>
        <w:tc>
          <w:tcPr>
            <w:tcW w:w="567" w:type="dxa"/>
          </w:tcPr>
          <w:p w14:paraId="19803C04" w14:textId="677B7906" w:rsidR="00F6434D" w:rsidRPr="007B1FE9" w:rsidRDefault="00F6434D" w:rsidP="007247C9">
            <w:pPr>
              <w:pStyle w:val="TableParagraph"/>
              <w:spacing w:before="119" w:line="300" w:lineRule="auto"/>
              <w:ind w:left="32"/>
              <w:rPr>
                <w:bCs/>
              </w:rPr>
            </w:pPr>
          </w:p>
        </w:tc>
        <w:tc>
          <w:tcPr>
            <w:tcW w:w="709" w:type="dxa"/>
            <w:gridSpan w:val="2"/>
          </w:tcPr>
          <w:p w14:paraId="5F33EB59" w14:textId="17B3EEC2" w:rsidR="00F6434D" w:rsidRPr="007B1FE9" w:rsidRDefault="00F6434D" w:rsidP="007247C9">
            <w:pPr>
              <w:pStyle w:val="TableParagraph"/>
              <w:spacing w:before="119" w:line="300" w:lineRule="auto"/>
              <w:ind w:left="32"/>
              <w:rPr>
                <w:bCs/>
              </w:rPr>
            </w:pPr>
            <w:r>
              <w:rPr>
                <w:bCs/>
              </w:rPr>
              <w:t>of</w:t>
            </w:r>
          </w:p>
        </w:tc>
        <w:tc>
          <w:tcPr>
            <w:tcW w:w="701" w:type="dxa"/>
          </w:tcPr>
          <w:p w14:paraId="4C79AFBD" w14:textId="618C5208" w:rsidR="00F6434D" w:rsidRPr="007B1FE9" w:rsidRDefault="00F6434D" w:rsidP="007247C9">
            <w:pPr>
              <w:pStyle w:val="TableParagraph"/>
              <w:spacing w:before="119" w:line="300" w:lineRule="auto"/>
              <w:ind w:left="32"/>
              <w:rPr>
                <w:bCs/>
              </w:rPr>
            </w:pPr>
          </w:p>
        </w:tc>
      </w:tr>
      <w:tr w:rsidR="00F6434D" w:rsidRPr="007B1FE9" w14:paraId="2B7E9418" w14:textId="77777777" w:rsidTr="00F6434D">
        <w:trPr>
          <w:trHeight w:val="274"/>
        </w:trPr>
        <w:tc>
          <w:tcPr>
            <w:tcW w:w="2689" w:type="dxa"/>
          </w:tcPr>
          <w:p w14:paraId="7952D7B1" w14:textId="77777777" w:rsidR="00F6434D" w:rsidRPr="007B1FE9" w:rsidRDefault="00F6434D" w:rsidP="007247C9">
            <w:pPr>
              <w:pStyle w:val="TableParagraph"/>
              <w:spacing w:before="119" w:line="300" w:lineRule="auto"/>
              <w:ind w:left="32"/>
              <w:jc w:val="center"/>
              <w:rPr>
                <w:bCs/>
                <w:sz w:val="20"/>
              </w:rPr>
            </w:pPr>
            <w:r w:rsidRPr="007B1FE9">
              <w:rPr>
                <w:bCs/>
                <w:sz w:val="20"/>
              </w:rPr>
              <w:t>Name</w:t>
            </w:r>
            <w:r w:rsidRPr="007B1FE9">
              <w:rPr>
                <w:bCs/>
                <w:spacing w:val="-2"/>
                <w:sz w:val="20"/>
              </w:rPr>
              <w:t xml:space="preserve"> </w:t>
            </w:r>
            <w:r w:rsidRPr="007B1FE9">
              <w:rPr>
                <w:bCs/>
                <w:sz w:val="20"/>
              </w:rPr>
              <w:t>of</w:t>
            </w:r>
            <w:r w:rsidRPr="007B1FE9">
              <w:rPr>
                <w:bCs/>
                <w:spacing w:val="-2"/>
                <w:sz w:val="20"/>
              </w:rPr>
              <w:t xml:space="preserve"> Business</w:t>
            </w:r>
          </w:p>
        </w:tc>
        <w:tc>
          <w:tcPr>
            <w:tcW w:w="6371" w:type="dxa"/>
            <w:gridSpan w:val="10"/>
          </w:tcPr>
          <w:p w14:paraId="7A29AA7E" w14:textId="77777777" w:rsidR="00F6434D" w:rsidRPr="007B1FE9" w:rsidRDefault="00F6434D" w:rsidP="007247C9">
            <w:pPr>
              <w:pStyle w:val="TableParagraph"/>
              <w:spacing w:before="119" w:line="300" w:lineRule="auto"/>
              <w:ind w:left="32"/>
              <w:jc w:val="center"/>
              <w:rPr>
                <w:bCs/>
                <w:sz w:val="20"/>
              </w:rPr>
            </w:pPr>
            <w:r w:rsidRPr="007B1FE9">
              <w:rPr>
                <w:bCs/>
                <w:sz w:val="20"/>
              </w:rPr>
              <w:t>Details</w:t>
            </w:r>
            <w:r w:rsidRPr="007B1FE9">
              <w:rPr>
                <w:bCs/>
                <w:spacing w:val="-2"/>
                <w:sz w:val="20"/>
              </w:rPr>
              <w:t xml:space="preserve"> </w:t>
            </w:r>
            <w:r w:rsidRPr="007B1FE9">
              <w:rPr>
                <w:bCs/>
                <w:sz w:val="20"/>
              </w:rPr>
              <w:t>of</w:t>
            </w:r>
            <w:r w:rsidRPr="007B1FE9">
              <w:rPr>
                <w:bCs/>
                <w:spacing w:val="-2"/>
                <w:sz w:val="20"/>
              </w:rPr>
              <w:t xml:space="preserve"> </w:t>
            </w:r>
            <w:r w:rsidRPr="007B1FE9">
              <w:rPr>
                <w:bCs/>
                <w:sz w:val="20"/>
              </w:rPr>
              <w:t>the</w:t>
            </w:r>
            <w:r w:rsidRPr="007B1FE9">
              <w:rPr>
                <w:bCs/>
                <w:spacing w:val="-1"/>
                <w:sz w:val="20"/>
              </w:rPr>
              <w:t xml:space="preserve"> </w:t>
            </w:r>
            <w:r w:rsidRPr="007B1FE9">
              <w:rPr>
                <w:bCs/>
                <w:sz w:val="20"/>
              </w:rPr>
              <w:t>last</w:t>
            </w:r>
            <w:r w:rsidRPr="007B1FE9">
              <w:rPr>
                <w:bCs/>
                <w:spacing w:val="-2"/>
                <w:sz w:val="20"/>
              </w:rPr>
              <w:t xml:space="preserve"> </w:t>
            </w:r>
            <w:r w:rsidRPr="007B1FE9">
              <w:rPr>
                <w:bCs/>
                <w:sz w:val="20"/>
              </w:rPr>
              <w:t>two</w:t>
            </w:r>
            <w:r w:rsidRPr="007B1FE9">
              <w:rPr>
                <w:bCs/>
                <w:spacing w:val="-1"/>
                <w:sz w:val="20"/>
              </w:rPr>
              <w:t xml:space="preserve"> </w:t>
            </w:r>
            <w:r w:rsidRPr="007B1FE9">
              <w:rPr>
                <w:bCs/>
                <w:sz w:val="20"/>
              </w:rPr>
              <w:t>accounting</w:t>
            </w:r>
            <w:r w:rsidRPr="007B1FE9">
              <w:rPr>
                <w:bCs/>
                <w:spacing w:val="-2"/>
                <w:sz w:val="20"/>
              </w:rPr>
              <w:t xml:space="preserve"> periods</w:t>
            </w:r>
          </w:p>
        </w:tc>
      </w:tr>
      <w:tr w:rsidR="00F6434D" w:rsidRPr="007B1FE9" w14:paraId="21E2CAA8" w14:textId="77777777" w:rsidTr="00DA2C5E">
        <w:trPr>
          <w:trHeight w:val="274"/>
        </w:trPr>
        <w:tc>
          <w:tcPr>
            <w:tcW w:w="2689" w:type="dxa"/>
          </w:tcPr>
          <w:p w14:paraId="32041AFC" w14:textId="77777777" w:rsidR="00F6434D" w:rsidRPr="007B1FE9" w:rsidRDefault="00F6434D" w:rsidP="007247C9">
            <w:pPr>
              <w:pStyle w:val="TableParagraph"/>
              <w:spacing w:before="119" w:line="300" w:lineRule="auto"/>
              <w:ind w:left="32"/>
              <w:rPr>
                <w:bCs/>
                <w:sz w:val="20"/>
              </w:rPr>
            </w:pPr>
          </w:p>
        </w:tc>
        <w:tc>
          <w:tcPr>
            <w:tcW w:w="2268" w:type="dxa"/>
            <w:gridSpan w:val="2"/>
          </w:tcPr>
          <w:p w14:paraId="628C0D36" w14:textId="77777777" w:rsidR="00F6434D" w:rsidRPr="007B1FE9" w:rsidRDefault="00F6434D" w:rsidP="007247C9">
            <w:pPr>
              <w:pStyle w:val="TableParagraph"/>
              <w:spacing w:before="119" w:line="300" w:lineRule="auto"/>
              <w:ind w:left="32"/>
              <w:jc w:val="center"/>
              <w:rPr>
                <w:bCs/>
                <w:sz w:val="20"/>
              </w:rPr>
            </w:pPr>
            <w:r w:rsidRPr="007B1FE9">
              <w:rPr>
                <w:bCs/>
                <w:sz w:val="20"/>
              </w:rPr>
              <w:t>Net Profit/Loss</w:t>
            </w:r>
          </w:p>
        </w:tc>
        <w:tc>
          <w:tcPr>
            <w:tcW w:w="1984" w:type="dxa"/>
            <w:gridSpan w:val="3"/>
          </w:tcPr>
          <w:p w14:paraId="31E3BE63" w14:textId="77777777" w:rsidR="00F6434D" w:rsidRPr="007B1FE9" w:rsidRDefault="00F6434D" w:rsidP="007247C9">
            <w:pPr>
              <w:pStyle w:val="TableParagraph"/>
              <w:spacing w:before="119" w:line="300" w:lineRule="auto"/>
              <w:ind w:left="32"/>
              <w:jc w:val="center"/>
              <w:rPr>
                <w:bCs/>
                <w:sz w:val="20"/>
              </w:rPr>
            </w:pPr>
            <w:r w:rsidRPr="007B1FE9">
              <w:rPr>
                <w:bCs/>
                <w:sz w:val="20"/>
              </w:rPr>
              <w:t>Your share of Profit/Loss</w:t>
            </w:r>
          </w:p>
        </w:tc>
        <w:tc>
          <w:tcPr>
            <w:tcW w:w="2119" w:type="dxa"/>
            <w:gridSpan w:val="5"/>
          </w:tcPr>
          <w:p w14:paraId="090BB9C7" w14:textId="77777777" w:rsidR="00F6434D" w:rsidRPr="007B1FE9" w:rsidRDefault="00F6434D" w:rsidP="007247C9">
            <w:pPr>
              <w:pStyle w:val="TableParagraph"/>
              <w:spacing w:before="119" w:line="300" w:lineRule="auto"/>
              <w:ind w:left="32"/>
              <w:jc w:val="center"/>
              <w:rPr>
                <w:bCs/>
                <w:sz w:val="20"/>
              </w:rPr>
            </w:pPr>
            <w:r w:rsidRPr="007B1FE9">
              <w:rPr>
                <w:bCs/>
                <w:sz w:val="20"/>
              </w:rPr>
              <w:t>Tax payable by you</w:t>
            </w:r>
          </w:p>
        </w:tc>
      </w:tr>
      <w:tr w:rsidR="00F6434D" w:rsidRPr="007B1FE9" w14:paraId="01A3BF76" w14:textId="77777777" w:rsidTr="00DA2C5E">
        <w:trPr>
          <w:trHeight w:val="274"/>
        </w:trPr>
        <w:tc>
          <w:tcPr>
            <w:tcW w:w="2689" w:type="dxa"/>
          </w:tcPr>
          <w:p w14:paraId="14854DD3" w14:textId="77777777" w:rsidR="00F6434D" w:rsidRPr="007B1FE9" w:rsidRDefault="00F6434D" w:rsidP="007247C9">
            <w:pPr>
              <w:pStyle w:val="TableParagraph"/>
              <w:spacing w:before="119" w:line="300" w:lineRule="auto"/>
              <w:ind w:left="32"/>
              <w:rPr>
                <w:bCs/>
                <w:sz w:val="20"/>
              </w:rPr>
            </w:pPr>
          </w:p>
        </w:tc>
        <w:tc>
          <w:tcPr>
            <w:tcW w:w="1134" w:type="dxa"/>
          </w:tcPr>
          <w:p w14:paraId="5907535E" w14:textId="77777777" w:rsidR="00F6434D" w:rsidRPr="007B1FE9" w:rsidRDefault="00F6434D" w:rsidP="007247C9">
            <w:pPr>
              <w:pStyle w:val="TableParagraph"/>
              <w:spacing w:before="119" w:line="300" w:lineRule="auto"/>
              <w:ind w:left="32"/>
              <w:jc w:val="center"/>
              <w:rPr>
                <w:bCs/>
                <w:sz w:val="20"/>
              </w:rPr>
            </w:pPr>
            <w:r w:rsidRPr="007B1FE9">
              <w:rPr>
                <w:bCs/>
                <w:sz w:val="20"/>
              </w:rPr>
              <w:t>Year 2</w:t>
            </w:r>
          </w:p>
        </w:tc>
        <w:tc>
          <w:tcPr>
            <w:tcW w:w="1134" w:type="dxa"/>
          </w:tcPr>
          <w:p w14:paraId="09163470" w14:textId="77777777" w:rsidR="00F6434D" w:rsidRPr="007B1FE9" w:rsidRDefault="00F6434D" w:rsidP="007247C9">
            <w:pPr>
              <w:pStyle w:val="TableParagraph"/>
              <w:spacing w:before="119" w:line="300" w:lineRule="auto"/>
              <w:ind w:left="32"/>
              <w:jc w:val="center"/>
              <w:rPr>
                <w:bCs/>
                <w:sz w:val="20"/>
              </w:rPr>
            </w:pPr>
            <w:r w:rsidRPr="007B1FE9">
              <w:rPr>
                <w:bCs/>
                <w:sz w:val="20"/>
              </w:rPr>
              <w:t>Year 1</w:t>
            </w:r>
          </w:p>
        </w:tc>
        <w:tc>
          <w:tcPr>
            <w:tcW w:w="992" w:type="dxa"/>
          </w:tcPr>
          <w:p w14:paraId="33E666C2" w14:textId="77777777" w:rsidR="00F6434D" w:rsidRPr="007B1FE9" w:rsidRDefault="00F6434D" w:rsidP="007247C9">
            <w:pPr>
              <w:pStyle w:val="TableParagraph"/>
              <w:spacing w:before="119" w:line="300" w:lineRule="auto"/>
              <w:ind w:left="32"/>
              <w:jc w:val="center"/>
              <w:rPr>
                <w:bCs/>
                <w:sz w:val="20"/>
              </w:rPr>
            </w:pPr>
            <w:r w:rsidRPr="007B1FE9">
              <w:rPr>
                <w:bCs/>
                <w:sz w:val="20"/>
              </w:rPr>
              <w:t>Year 2</w:t>
            </w:r>
          </w:p>
        </w:tc>
        <w:tc>
          <w:tcPr>
            <w:tcW w:w="992" w:type="dxa"/>
            <w:gridSpan w:val="2"/>
          </w:tcPr>
          <w:p w14:paraId="2900F18D" w14:textId="77777777" w:rsidR="00F6434D" w:rsidRPr="007B1FE9" w:rsidRDefault="00F6434D" w:rsidP="007247C9">
            <w:pPr>
              <w:pStyle w:val="TableParagraph"/>
              <w:spacing w:before="119" w:line="300" w:lineRule="auto"/>
              <w:ind w:left="32"/>
              <w:jc w:val="center"/>
              <w:rPr>
                <w:bCs/>
                <w:sz w:val="20"/>
              </w:rPr>
            </w:pPr>
            <w:r w:rsidRPr="007B1FE9">
              <w:rPr>
                <w:bCs/>
                <w:sz w:val="20"/>
              </w:rPr>
              <w:t>Year 1</w:t>
            </w:r>
          </w:p>
        </w:tc>
        <w:tc>
          <w:tcPr>
            <w:tcW w:w="1006" w:type="dxa"/>
            <w:gridSpan w:val="3"/>
          </w:tcPr>
          <w:p w14:paraId="243F763B" w14:textId="77777777" w:rsidR="00F6434D" w:rsidRPr="007B1FE9" w:rsidRDefault="00F6434D" w:rsidP="007247C9">
            <w:pPr>
              <w:pStyle w:val="TableParagraph"/>
              <w:spacing w:before="119" w:line="300" w:lineRule="auto"/>
              <w:ind w:left="32"/>
              <w:jc w:val="center"/>
              <w:rPr>
                <w:bCs/>
                <w:sz w:val="20"/>
              </w:rPr>
            </w:pPr>
            <w:r w:rsidRPr="007B1FE9">
              <w:rPr>
                <w:bCs/>
                <w:sz w:val="20"/>
              </w:rPr>
              <w:t>Year 2</w:t>
            </w:r>
          </w:p>
        </w:tc>
        <w:tc>
          <w:tcPr>
            <w:tcW w:w="1113" w:type="dxa"/>
            <w:gridSpan w:val="2"/>
          </w:tcPr>
          <w:p w14:paraId="31A77E44" w14:textId="77777777" w:rsidR="00F6434D" w:rsidRPr="007B1FE9" w:rsidRDefault="00F6434D" w:rsidP="007247C9">
            <w:pPr>
              <w:pStyle w:val="TableParagraph"/>
              <w:spacing w:before="119" w:line="300" w:lineRule="auto"/>
              <w:ind w:left="32"/>
              <w:jc w:val="center"/>
              <w:rPr>
                <w:bCs/>
                <w:sz w:val="20"/>
              </w:rPr>
            </w:pPr>
            <w:r w:rsidRPr="007B1FE9">
              <w:rPr>
                <w:bCs/>
                <w:sz w:val="20"/>
              </w:rPr>
              <w:t>Year 1</w:t>
            </w:r>
          </w:p>
        </w:tc>
      </w:tr>
      <w:tr w:rsidR="00F6434D" w:rsidRPr="007B1FE9" w14:paraId="056539B2" w14:textId="77777777" w:rsidTr="00DA2C5E">
        <w:trPr>
          <w:trHeight w:val="274"/>
        </w:trPr>
        <w:tc>
          <w:tcPr>
            <w:tcW w:w="2689" w:type="dxa"/>
          </w:tcPr>
          <w:p w14:paraId="01F4D3A9" w14:textId="77777777" w:rsidR="00F6434D" w:rsidRPr="007B1FE9" w:rsidRDefault="00F6434D" w:rsidP="007247C9">
            <w:pPr>
              <w:pStyle w:val="TableParagraph"/>
              <w:spacing w:before="119" w:line="300" w:lineRule="auto"/>
              <w:ind w:left="32"/>
              <w:rPr>
                <w:bCs/>
                <w:sz w:val="20"/>
              </w:rPr>
            </w:pPr>
          </w:p>
        </w:tc>
        <w:tc>
          <w:tcPr>
            <w:tcW w:w="1134" w:type="dxa"/>
          </w:tcPr>
          <w:p w14:paraId="286899F1" w14:textId="77777777" w:rsidR="00F6434D" w:rsidRPr="007B1FE9" w:rsidRDefault="00F6434D" w:rsidP="007247C9">
            <w:pPr>
              <w:pStyle w:val="TableParagraph"/>
              <w:spacing w:before="119" w:line="300" w:lineRule="auto"/>
              <w:ind w:left="32"/>
              <w:rPr>
                <w:bCs/>
                <w:sz w:val="20"/>
              </w:rPr>
            </w:pPr>
          </w:p>
        </w:tc>
        <w:tc>
          <w:tcPr>
            <w:tcW w:w="1134" w:type="dxa"/>
          </w:tcPr>
          <w:p w14:paraId="4FE68395" w14:textId="77777777" w:rsidR="00F6434D" w:rsidRPr="007B1FE9" w:rsidRDefault="00F6434D" w:rsidP="007247C9">
            <w:pPr>
              <w:pStyle w:val="TableParagraph"/>
              <w:spacing w:before="119" w:line="300" w:lineRule="auto"/>
              <w:ind w:left="32"/>
              <w:rPr>
                <w:bCs/>
                <w:sz w:val="20"/>
              </w:rPr>
            </w:pPr>
          </w:p>
        </w:tc>
        <w:tc>
          <w:tcPr>
            <w:tcW w:w="992" w:type="dxa"/>
          </w:tcPr>
          <w:p w14:paraId="5952D231" w14:textId="77777777" w:rsidR="00F6434D" w:rsidRPr="007B1FE9" w:rsidRDefault="00F6434D" w:rsidP="007247C9">
            <w:pPr>
              <w:pStyle w:val="TableParagraph"/>
              <w:spacing w:before="119" w:line="300" w:lineRule="auto"/>
              <w:ind w:left="32"/>
              <w:rPr>
                <w:bCs/>
                <w:sz w:val="20"/>
              </w:rPr>
            </w:pPr>
          </w:p>
        </w:tc>
        <w:tc>
          <w:tcPr>
            <w:tcW w:w="992" w:type="dxa"/>
            <w:gridSpan w:val="2"/>
          </w:tcPr>
          <w:p w14:paraId="595688E7" w14:textId="77777777" w:rsidR="00F6434D" w:rsidRPr="007B1FE9" w:rsidRDefault="00F6434D" w:rsidP="007247C9">
            <w:pPr>
              <w:pStyle w:val="TableParagraph"/>
              <w:spacing w:before="119" w:line="300" w:lineRule="auto"/>
              <w:ind w:left="32"/>
              <w:rPr>
                <w:bCs/>
                <w:sz w:val="20"/>
              </w:rPr>
            </w:pPr>
          </w:p>
        </w:tc>
        <w:tc>
          <w:tcPr>
            <w:tcW w:w="1006" w:type="dxa"/>
            <w:gridSpan w:val="3"/>
          </w:tcPr>
          <w:p w14:paraId="67CEDD5B" w14:textId="77777777" w:rsidR="00F6434D" w:rsidRPr="007B1FE9" w:rsidRDefault="00F6434D" w:rsidP="007247C9">
            <w:pPr>
              <w:pStyle w:val="TableParagraph"/>
              <w:spacing w:before="119" w:line="300" w:lineRule="auto"/>
              <w:ind w:left="32"/>
              <w:rPr>
                <w:bCs/>
                <w:sz w:val="20"/>
              </w:rPr>
            </w:pPr>
          </w:p>
        </w:tc>
        <w:tc>
          <w:tcPr>
            <w:tcW w:w="1113" w:type="dxa"/>
            <w:gridSpan w:val="2"/>
          </w:tcPr>
          <w:p w14:paraId="060EEB4A" w14:textId="77777777" w:rsidR="00F6434D" w:rsidRPr="007B1FE9" w:rsidRDefault="00F6434D" w:rsidP="007247C9">
            <w:pPr>
              <w:pStyle w:val="TableParagraph"/>
              <w:spacing w:before="119" w:line="300" w:lineRule="auto"/>
              <w:ind w:left="32"/>
              <w:rPr>
                <w:bCs/>
                <w:sz w:val="20"/>
              </w:rPr>
            </w:pPr>
          </w:p>
        </w:tc>
      </w:tr>
      <w:tr w:rsidR="00F6434D" w:rsidRPr="007B1FE9" w14:paraId="71A71735" w14:textId="77777777" w:rsidTr="00DA2C5E">
        <w:trPr>
          <w:trHeight w:val="274"/>
        </w:trPr>
        <w:tc>
          <w:tcPr>
            <w:tcW w:w="2689" w:type="dxa"/>
          </w:tcPr>
          <w:p w14:paraId="176323E7" w14:textId="77777777" w:rsidR="00F6434D" w:rsidRPr="007B1FE9" w:rsidRDefault="00F6434D" w:rsidP="007247C9">
            <w:pPr>
              <w:pStyle w:val="TableParagraph"/>
              <w:spacing w:before="119" w:line="300" w:lineRule="auto"/>
              <w:ind w:left="32"/>
              <w:rPr>
                <w:bCs/>
                <w:sz w:val="20"/>
              </w:rPr>
            </w:pPr>
          </w:p>
        </w:tc>
        <w:tc>
          <w:tcPr>
            <w:tcW w:w="1134" w:type="dxa"/>
          </w:tcPr>
          <w:p w14:paraId="51651E46" w14:textId="77777777" w:rsidR="00F6434D" w:rsidRPr="007B1FE9" w:rsidRDefault="00F6434D" w:rsidP="007247C9">
            <w:pPr>
              <w:pStyle w:val="TableParagraph"/>
              <w:spacing w:before="119" w:line="300" w:lineRule="auto"/>
              <w:ind w:left="32"/>
              <w:rPr>
                <w:bCs/>
                <w:sz w:val="20"/>
              </w:rPr>
            </w:pPr>
          </w:p>
        </w:tc>
        <w:tc>
          <w:tcPr>
            <w:tcW w:w="1134" w:type="dxa"/>
          </w:tcPr>
          <w:p w14:paraId="2F47369A" w14:textId="77777777" w:rsidR="00F6434D" w:rsidRPr="007B1FE9" w:rsidRDefault="00F6434D" w:rsidP="007247C9">
            <w:pPr>
              <w:pStyle w:val="TableParagraph"/>
              <w:spacing w:before="119" w:line="300" w:lineRule="auto"/>
              <w:ind w:left="32"/>
              <w:rPr>
                <w:bCs/>
                <w:sz w:val="20"/>
              </w:rPr>
            </w:pPr>
          </w:p>
        </w:tc>
        <w:tc>
          <w:tcPr>
            <w:tcW w:w="992" w:type="dxa"/>
          </w:tcPr>
          <w:p w14:paraId="5A067D3F" w14:textId="77777777" w:rsidR="00F6434D" w:rsidRPr="007B1FE9" w:rsidRDefault="00F6434D" w:rsidP="007247C9">
            <w:pPr>
              <w:pStyle w:val="TableParagraph"/>
              <w:spacing w:before="119" w:line="300" w:lineRule="auto"/>
              <w:ind w:left="32"/>
              <w:rPr>
                <w:bCs/>
                <w:sz w:val="20"/>
              </w:rPr>
            </w:pPr>
          </w:p>
        </w:tc>
        <w:tc>
          <w:tcPr>
            <w:tcW w:w="992" w:type="dxa"/>
            <w:gridSpan w:val="2"/>
          </w:tcPr>
          <w:p w14:paraId="45FFC8C8" w14:textId="77777777" w:rsidR="00F6434D" w:rsidRPr="007B1FE9" w:rsidRDefault="00F6434D" w:rsidP="007247C9">
            <w:pPr>
              <w:pStyle w:val="TableParagraph"/>
              <w:spacing w:before="119" w:line="300" w:lineRule="auto"/>
              <w:ind w:left="32"/>
              <w:rPr>
                <w:bCs/>
                <w:sz w:val="20"/>
              </w:rPr>
            </w:pPr>
          </w:p>
        </w:tc>
        <w:tc>
          <w:tcPr>
            <w:tcW w:w="1006" w:type="dxa"/>
            <w:gridSpan w:val="3"/>
          </w:tcPr>
          <w:p w14:paraId="00C673E8" w14:textId="77777777" w:rsidR="00F6434D" w:rsidRPr="007B1FE9" w:rsidRDefault="00F6434D" w:rsidP="007247C9">
            <w:pPr>
              <w:pStyle w:val="TableParagraph"/>
              <w:spacing w:before="119" w:line="300" w:lineRule="auto"/>
              <w:ind w:left="32"/>
              <w:rPr>
                <w:bCs/>
                <w:sz w:val="20"/>
              </w:rPr>
            </w:pPr>
          </w:p>
        </w:tc>
        <w:tc>
          <w:tcPr>
            <w:tcW w:w="1113" w:type="dxa"/>
            <w:gridSpan w:val="2"/>
          </w:tcPr>
          <w:p w14:paraId="58593730" w14:textId="77777777" w:rsidR="00F6434D" w:rsidRPr="007B1FE9" w:rsidRDefault="00F6434D" w:rsidP="007247C9">
            <w:pPr>
              <w:pStyle w:val="TableParagraph"/>
              <w:spacing w:before="119" w:line="300" w:lineRule="auto"/>
              <w:ind w:left="32"/>
              <w:rPr>
                <w:bCs/>
                <w:sz w:val="20"/>
              </w:rPr>
            </w:pPr>
          </w:p>
        </w:tc>
      </w:tr>
      <w:tr w:rsidR="00F6434D" w:rsidRPr="007B1FE9" w14:paraId="53164A6D" w14:textId="77777777" w:rsidTr="00DA2C5E">
        <w:trPr>
          <w:trHeight w:val="274"/>
        </w:trPr>
        <w:tc>
          <w:tcPr>
            <w:tcW w:w="2689" w:type="dxa"/>
          </w:tcPr>
          <w:p w14:paraId="323251B4" w14:textId="77777777" w:rsidR="00F6434D" w:rsidRPr="007B1FE9" w:rsidRDefault="00F6434D" w:rsidP="007247C9">
            <w:pPr>
              <w:pStyle w:val="TableParagraph"/>
              <w:spacing w:before="119" w:line="300" w:lineRule="auto"/>
              <w:ind w:left="32"/>
              <w:rPr>
                <w:bCs/>
                <w:sz w:val="20"/>
              </w:rPr>
            </w:pPr>
          </w:p>
        </w:tc>
        <w:tc>
          <w:tcPr>
            <w:tcW w:w="1134" w:type="dxa"/>
          </w:tcPr>
          <w:p w14:paraId="4F752D32" w14:textId="77777777" w:rsidR="00F6434D" w:rsidRPr="007B1FE9" w:rsidRDefault="00F6434D" w:rsidP="007247C9">
            <w:pPr>
              <w:pStyle w:val="TableParagraph"/>
              <w:spacing w:before="119" w:line="300" w:lineRule="auto"/>
              <w:ind w:left="32"/>
              <w:rPr>
                <w:bCs/>
                <w:sz w:val="20"/>
              </w:rPr>
            </w:pPr>
          </w:p>
        </w:tc>
        <w:tc>
          <w:tcPr>
            <w:tcW w:w="1134" w:type="dxa"/>
          </w:tcPr>
          <w:p w14:paraId="5D53C9F4" w14:textId="77777777" w:rsidR="00F6434D" w:rsidRPr="007B1FE9" w:rsidRDefault="00F6434D" w:rsidP="007247C9">
            <w:pPr>
              <w:pStyle w:val="TableParagraph"/>
              <w:spacing w:before="119" w:line="300" w:lineRule="auto"/>
              <w:ind w:left="32"/>
              <w:rPr>
                <w:bCs/>
                <w:sz w:val="20"/>
              </w:rPr>
            </w:pPr>
          </w:p>
        </w:tc>
        <w:tc>
          <w:tcPr>
            <w:tcW w:w="992" w:type="dxa"/>
          </w:tcPr>
          <w:p w14:paraId="727779F8" w14:textId="77777777" w:rsidR="00F6434D" w:rsidRPr="007B1FE9" w:rsidRDefault="00F6434D" w:rsidP="007247C9">
            <w:pPr>
              <w:pStyle w:val="TableParagraph"/>
              <w:spacing w:before="119" w:line="300" w:lineRule="auto"/>
              <w:ind w:left="32"/>
              <w:rPr>
                <w:bCs/>
                <w:sz w:val="20"/>
              </w:rPr>
            </w:pPr>
          </w:p>
        </w:tc>
        <w:tc>
          <w:tcPr>
            <w:tcW w:w="992" w:type="dxa"/>
            <w:gridSpan w:val="2"/>
          </w:tcPr>
          <w:p w14:paraId="6C8F013F" w14:textId="77777777" w:rsidR="00F6434D" w:rsidRPr="007B1FE9" w:rsidRDefault="00F6434D" w:rsidP="007247C9">
            <w:pPr>
              <w:pStyle w:val="TableParagraph"/>
              <w:spacing w:before="119" w:line="300" w:lineRule="auto"/>
              <w:ind w:left="32"/>
              <w:rPr>
                <w:bCs/>
                <w:sz w:val="20"/>
              </w:rPr>
            </w:pPr>
          </w:p>
        </w:tc>
        <w:tc>
          <w:tcPr>
            <w:tcW w:w="1006" w:type="dxa"/>
            <w:gridSpan w:val="3"/>
          </w:tcPr>
          <w:p w14:paraId="452FCC4A" w14:textId="77777777" w:rsidR="00F6434D" w:rsidRPr="007B1FE9" w:rsidRDefault="00F6434D" w:rsidP="007247C9">
            <w:pPr>
              <w:pStyle w:val="TableParagraph"/>
              <w:spacing w:before="119" w:line="300" w:lineRule="auto"/>
              <w:ind w:left="32"/>
              <w:rPr>
                <w:bCs/>
                <w:sz w:val="20"/>
              </w:rPr>
            </w:pPr>
          </w:p>
        </w:tc>
        <w:tc>
          <w:tcPr>
            <w:tcW w:w="1113" w:type="dxa"/>
            <w:gridSpan w:val="2"/>
          </w:tcPr>
          <w:p w14:paraId="55BD1D34" w14:textId="77777777" w:rsidR="00F6434D" w:rsidRPr="007B1FE9" w:rsidRDefault="00F6434D" w:rsidP="007247C9">
            <w:pPr>
              <w:pStyle w:val="TableParagraph"/>
              <w:spacing w:before="119" w:line="300" w:lineRule="auto"/>
              <w:ind w:left="32"/>
              <w:rPr>
                <w:bCs/>
                <w:sz w:val="20"/>
              </w:rPr>
            </w:pPr>
          </w:p>
        </w:tc>
      </w:tr>
      <w:tr w:rsidR="00DA2C5E" w:rsidRPr="007B1FE9" w14:paraId="7391B84A" w14:textId="77777777" w:rsidTr="00DA2C5E">
        <w:trPr>
          <w:trHeight w:val="274"/>
        </w:trPr>
        <w:tc>
          <w:tcPr>
            <w:tcW w:w="2689" w:type="dxa"/>
            <w:vMerge w:val="restart"/>
          </w:tcPr>
          <w:p w14:paraId="19321F14" w14:textId="77777777" w:rsidR="00F6434D" w:rsidRPr="007B1FE9" w:rsidRDefault="00F6434D" w:rsidP="007247C9">
            <w:pPr>
              <w:pStyle w:val="TableParagraph"/>
              <w:spacing w:before="119" w:line="300" w:lineRule="auto"/>
              <w:ind w:left="32"/>
              <w:rPr>
                <w:bCs/>
                <w:sz w:val="20"/>
              </w:rPr>
            </w:pPr>
            <w:r w:rsidRPr="007B1FE9">
              <w:rPr>
                <w:bCs/>
                <w:sz w:val="20"/>
              </w:rPr>
              <w:t>Net</w:t>
            </w:r>
            <w:r w:rsidRPr="007B1FE9">
              <w:rPr>
                <w:bCs/>
                <w:spacing w:val="-13"/>
                <w:sz w:val="20"/>
              </w:rPr>
              <w:t xml:space="preserve"> </w:t>
            </w:r>
            <w:r w:rsidRPr="007B1FE9">
              <w:rPr>
                <w:bCs/>
                <w:sz w:val="20"/>
              </w:rPr>
              <w:t>income</w:t>
            </w:r>
            <w:r w:rsidRPr="007B1FE9">
              <w:rPr>
                <w:bCs/>
                <w:spacing w:val="-12"/>
                <w:sz w:val="20"/>
              </w:rPr>
              <w:t xml:space="preserve"> </w:t>
            </w:r>
            <w:r w:rsidRPr="007B1FE9">
              <w:rPr>
                <w:bCs/>
                <w:sz w:val="20"/>
              </w:rPr>
              <w:t>SINCE</w:t>
            </w:r>
            <w:r w:rsidRPr="007B1FE9">
              <w:rPr>
                <w:bCs/>
                <w:spacing w:val="-13"/>
                <w:sz w:val="20"/>
              </w:rPr>
              <w:t xml:space="preserve"> </w:t>
            </w:r>
            <w:r w:rsidRPr="007B1FE9">
              <w:rPr>
                <w:bCs/>
                <w:sz w:val="20"/>
              </w:rPr>
              <w:t xml:space="preserve">date of last accounts and estimate for the whole </w:t>
            </w:r>
            <w:r w:rsidRPr="007B1FE9">
              <w:rPr>
                <w:bCs/>
                <w:spacing w:val="-4"/>
                <w:sz w:val="20"/>
              </w:rPr>
              <w:t>year</w:t>
            </w:r>
          </w:p>
        </w:tc>
        <w:tc>
          <w:tcPr>
            <w:tcW w:w="1134" w:type="dxa"/>
          </w:tcPr>
          <w:p w14:paraId="32DEEFD3" w14:textId="77777777" w:rsidR="00F6434D" w:rsidRPr="007B1FE9" w:rsidRDefault="00F6434D" w:rsidP="007247C9">
            <w:pPr>
              <w:pStyle w:val="TableParagraph"/>
              <w:spacing w:before="119" w:line="300" w:lineRule="auto"/>
              <w:ind w:left="32"/>
              <w:jc w:val="center"/>
              <w:rPr>
                <w:bCs/>
                <w:sz w:val="20"/>
              </w:rPr>
            </w:pPr>
            <w:r w:rsidRPr="007B1FE9">
              <w:rPr>
                <w:bCs/>
                <w:sz w:val="20"/>
              </w:rPr>
              <w:t>Net Income</w:t>
            </w:r>
          </w:p>
        </w:tc>
        <w:tc>
          <w:tcPr>
            <w:tcW w:w="1134" w:type="dxa"/>
          </w:tcPr>
          <w:p w14:paraId="2DA335EA" w14:textId="77777777" w:rsidR="00F6434D" w:rsidRPr="007B1FE9" w:rsidRDefault="00F6434D" w:rsidP="007247C9">
            <w:pPr>
              <w:pStyle w:val="TableParagraph"/>
              <w:spacing w:before="119" w:line="300" w:lineRule="auto"/>
              <w:ind w:left="32"/>
              <w:jc w:val="center"/>
              <w:rPr>
                <w:bCs/>
                <w:sz w:val="20"/>
              </w:rPr>
            </w:pPr>
            <w:r w:rsidRPr="007B1FE9">
              <w:rPr>
                <w:bCs/>
                <w:sz w:val="20"/>
              </w:rPr>
              <w:t>Estimate</w:t>
            </w:r>
          </w:p>
        </w:tc>
        <w:tc>
          <w:tcPr>
            <w:tcW w:w="4103" w:type="dxa"/>
            <w:gridSpan w:val="8"/>
            <w:vMerge w:val="restart"/>
          </w:tcPr>
          <w:p w14:paraId="695817B0" w14:textId="77777777" w:rsidR="00F6434D" w:rsidRPr="007B1FE9" w:rsidRDefault="00F6434D" w:rsidP="007247C9">
            <w:pPr>
              <w:pStyle w:val="TableParagraph"/>
              <w:spacing w:before="119" w:line="300" w:lineRule="auto"/>
              <w:ind w:left="32"/>
              <w:jc w:val="center"/>
              <w:rPr>
                <w:bCs/>
                <w:sz w:val="20"/>
              </w:rPr>
            </w:pPr>
            <w:r w:rsidRPr="007B1FE9">
              <w:rPr>
                <w:bCs/>
                <w:sz w:val="20"/>
              </w:rPr>
              <w:t>You</w:t>
            </w:r>
            <w:r w:rsidRPr="007B1FE9">
              <w:rPr>
                <w:bCs/>
                <w:spacing w:val="-6"/>
                <w:sz w:val="20"/>
              </w:rPr>
              <w:t xml:space="preserve"> </w:t>
            </w:r>
            <w:r w:rsidRPr="007B1FE9">
              <w:rPr>
                <w:bCs/>
                <w:sz w:val="20"/>
              </w:rPr>
              <w:t>must</w:t>
            </w:r>
            <w:r w:rsidRPr="007B1FE9">
              <w:rPr>
                <w:bCs/>
                <w:spacing w:val="-5"/>
                <w:sz w:val="20"/>
              </w:rPr>
              <w:t xml:space="preserve"> </w:t>
            </w:r>
            <w:r w:rsidRPr="007B1FE9">
              <w:rPr>
                <w:bCs/>
                <w:sz w:val="20"/>
              </w:rPr>
              <w:t>attach</w:t>
            </w:r>
            <w:r w:rsidRPr="007B1FE9">
              <w:rPr>
                <w:bCs/>
                <w:spacing w:val="-6"/>
                <w:sz w:val="20"/>
              </w:rPr>
              <w:t xml:space="preserve"> </w:t>
            </w:r>
            <w:r w:rsidRPr="007B1FE9">
              <w:rPr>
                <w:bCs/>
                <w:sz w:val="20"/>
              </w:rPr>
              <w:t>the</w:t>
            </w:r>
            <w:r w:rsidRPr="007B1FE9">
              <w:rPr>
                <w:bCs/>
                <w:spacing w:val="-5"/>
                <w:sz w:val="20"/>
              </w:rPr>
              <w:t xml:space="preserve"> </w:t>
            </w:r>
            <w:r w:rsidRPr="007B1FE9">
              <w:rPr>
                <w:bCs/>
                <w:sz w:val="20"/>
              </w:rPr>
              <w:t>accounts</w:t>
            </w:r>
            <w:r w:rsidRPr="007B1FE9">
              <w:rPr>
                <w:bCs/>
                <w:spacing w:val="-5"/>
                <w:sz w:val="20"/>
              </w:rPr>
              <w:t xml:space="preserve"> </w:t>
            </w:r>
            <w:r w:rsidRPr="007B1FE9">
              <w:rPr>
                <w:bCs/>
                <w:sz w:val="20"/>
              </w:rPr>
              <w:t>for</w:t>
            </w:r>
            <w:r w:rsidRPr="007B1FE9">
              <w:rPr>
                <w:bCs/>
                <w:spacing w:val="-5"/>
                <w:sz w:val="20"/>
              </w:rPr>
              <w:t xml:space="preserve"> </w:t>
            </w:r>
            <w:r w:rsidRPr="007B1FE9">
              <w:rPr>
                <w:bCs/>
                <w:sz w:val="20"/>
              </w:rPr>
              <w:t>the</w:t>
            </w:r>
            <w:r w:rsidRPr="007B1FE9">
              <w:rPr>
                <w:bCs/>
                <w:spacing w:val="-5"/>
                <w:sz w:val="20"/>
              </w:rPr>
              <w:t xml:space="preserve"> </w:t>
            </w:r>
            <w:r w:rsidRPr="007B1FE9">
              <w:rPr>
                <w:bCs/>
                <w:sz w:val="20"/>
              </w:rPr>
              <w:t>last</w:t>
            </w:r>
            <w:r w:rsidRPr="007B1FE9">
              <w:rPr>
                <w:bCs/>
                <w:spacing w:val="-6"/>
                <w:sz w:val="20"/>
              </w:rPr>
              <w:t xml:space="preserve"> </w:t>
            </w:r>
            <w:r w:rsidRPr="007B1FE9">
              <w:rPr>
                <w:bCs/>
                <w:sz w:val="20"/>
              </w:rPr>
              <w:t>two completed accounting years</w:t>
            </w:r>
          </w:p>
        </w:tc>
      </w:tr>
      <w:tr w:rsidR="00DA2C5E" w:rsidRPr="007B1FE9" w14:paraId="77FEB6E3" w14:textId="77777777" w:rsidTr="00DA2C5E">
        <w:trPr>
          <w:trHeight w:val="274"/>
        </w:trPr>
        <w:tc>
          <w:tcPr>
            <w:tcW w:w="2689" w:type="dxa"/>
            <w:vMerge/>
          </w:tcPr>
          <w:p w14:paraId="3857EAAA" w14:textId="77777777" w:rsidR="00F6434D" w:rsidRPr="007B1FE9" w:rsidRDefault="00F6434D" w:rsidP="007247C9">
            <w:pPr>
              <w:pStyle w:val="TableParagraph"/>
              <w:spacing w:before="119" w:line="300" w:lineRule="auto"/>
              <w:ind w:left="32"/>
              <w:rPr>
                <w:bCs/>
                <w:sz w:val="20"/>
              </w:rPr>
            </w:pPr>
          </w:p>
        </w:tc>
        <w:tc>
          <w:tcPr>
            <w:tcW w:w="1134" w:type="dxa"/>
          </w:tcPr>
          <w:p w14:paraId="1FD2584C" w14:textId="77777777" w:rsidR="00F6434D" w:rsidRPr="007B1FE9" w:rsidRDefault="00F6434D" w:rsidP="007247C9">
            <w:pPr>
              <w:pStyle w:val="TableParagraph"/>
              <w:spacing w:before="119" w:line="300" w:lineRule="auto"/>
              <w:ind w:left="32"/>
              <w:rPr>
                <w:bCs/>
                <w:sz w:val="20"/>
              </w:rPr>
            </w:pPr>
          </w:p>
        </w:tc>
        <w:tc>
          <w:tcPr>
            <w:tcW w:w="1134" w:type="dxa"/>
          </w:tcPr>
          <w:p w14:paraId="63921B99" w14:textId="77777777" w:rsidR="00F6434D" w:rsidRPr="007B1FE9" w:rsidRDefault="00F6434D" w:rsidP="007247C9">
            <w:pPr>
              <w:pStyle w:val="TableParagraph"/>
              <w:spacing w:before="119" w:line="300" w:lineRule="auto"/>
              <w:ind w:left="32"/>
              <w:rPr>
                <w:bCs/>
                <w:sz w:val="20"/>
              </w:rPr>
            </w:pPr>
          </w:p>
        </w:tc>
        <w:tc>
          <w:tcPr>
            <w:tcW w:w="4103" w:type="dxa"/>
            <w:gridSpan w:val="8"/>
            <w:vMerge/>
          </w:tcPr>
          <w:p w14:paraId="77399B10" w14:textId="77777777" w:rsidR="00F6434D" w:rsidRPr="007B1FE9" w:rsidRDefault="00F6434D" w:rsidP="007247C9">
            <w:pPr>
              <w:pStyle w:val="TableParagraph"/>
              <w:spacing w:before="119" w:line="300" w:lineRule="auto"/>
              <w:ind w:left="32"/>
              <w:jc w:val="center"/>
              <w:rPr>
                <w:bCs/>
                <w:sz w:val="20"/>
              </w:rPr>
            </w:pPr>
          </w:p>
        </w:tc>
      </w:tr>
      <w:tr w:rsidR="00F6434D" w:rsidRPr="007B1FE9" w14:paraId="6054999E" w14:textId="77777777" w:rsidTr="00DA2C5E">
        <w:trPr>
          <w:trHeight w:val="274"/>
        </w:trPr>
        <w:tc>
          <w:tcPr>
            <w:tcW w:w="4957" w:type="dxa"/>
            <w:gridSpan w:val="3"/>
          </w:tcPr>
          <w:p w14:paraId="01BB08E5" w14:textId="77777777" w:rsidR="00F6434D" w:rsidRPr="007B1FE9" w:rsidRDefault="00F6434D" w:rsidP="007247C9">
            <w:pPr>
              <w:pStyle w:val="TableParagraph"/>
              <w:spacing w:before="119" w:line="300" w:lineRule="auto"/>
              <w:ind w:left="32"/>
              <w:rPr>
                <w:bCs/>
                <w:sz w:val="20"/>
              </w:rPr>
            </w:pPr>
            <w:r w:rsidRPr="007B1FE9">
              <w:rPr>
                <w:bCs/>
                <w:sz w:val="20"/>
              </w:rPr>
              <w:t>Value of any benefits in kind, perks or other remuneration</w:t>
            </w:r>
            <w:r w:rsidRPr="007B1FE9">
              <w:rPr>
                <w:bCs/>
                <w:spacing w:val="-6"/>
                <w:sz w:val="20"/>
              </w:rPr>
              <w:t xml:space="preserve"> </w:t>
            </w:r>
            <w:r w:rsidRPr="007B1FE9">
              <w:rPr>
                <w:bCs/>
                <w:sz w:val="20"/>
              </w:rPr>
              <w:t>received</w:t>
            </w:r>
            <w:r w:rsidRPr="007B1FE9">
              <w:rPr>
                <w:bCs/>
                <w:spacing w:val="-6"/>
                <w:sz w:val="20"/>
              </w:rPr>
              <w:t xml:space="preserve"> </w:t>
            </w:r>
            <w:r w:rsidRPr="007B1FE9">
              <w:rPr>
                <w:bCs/>
                <w:sz w:val="20"/>
              </w:rPr>
              <w:t>from</w:t>
            </w:r>
            <w:r w:rsidRPr="007B1FE9">
              <w:rPr>
                <w:bCs/>
                <w:spacing w:val="-5"/>
                <w:sz w:val="20"/>
              </w:rPr>
              <w:t xml:space="preserve"> </w:t>
            </w:r>
            <w:r w:rsidRPr="007B1FE9">
              <w:rPr>
                <w:bCs/>
                <w:sz w:val="20"/>
              </w:rPr>
              <w:t>this</w:t>
            </w:r>
            <w:r w:rsidRPr="007B1FE9">
              <w:rPr>
                <w:bCs/>
                <w:spacing w:val="-6"/>
                <w:sz w:val="20"/>
              </w:rPr>
              <w:t xml:space="preserve"> </w:t>
            </w:r>
            <w:r w:rsidRPr="007B1FE9">
              <w:rPr>
                <w:bCs/>
                <w:sz w:val="20"/>
              </w:rPr>
              <w:t>business</w:t>
            </w:r>
            <w:r w:rsidRPr="007B1FE9">
              <w:rPr>
                <w:bCs/>
                <w:spacing w:val="-5"/>
                <w:sz w:val="20"/>
              </w:rPr>
              <w:t xml:space="preserve"> </w:t>
            </w:r>
            <w:r w:rsidRPr="007B1FE9">
              <w:rPr>
                <w:bCs/>
                <w:sz w:val="20"/>
              </w:rPr>
              <w:t>in</w:t>
            </w:r>
            <w:r w:rsidRPr="007B1FE9">
              <w:rPr>
                <w:bCs/>
                <w:spacing w:val="-6"/>
                <w:sz w:val="20"/>
              </w:rPr>
              <w:t xml:space="preserve"> </w:t>
            </w:r>
            <w:r w:rsidRPr="007B1FE9">
              <w:rPr>
                <w:bCs/>
                <w:sz w:val="20"/>
              </w:rPr>
              <w:t>the</w:t>
            </w:r>
            <w:r w:rsidRPr="007B1FE9">
              <w:rPr>
                <w:bCs/>
                <w:spacing w:val="-5"/>
                <w:sz w:val="20"/>
              </w:rPr>
              <w:t xml:space="preserve"> </w:t>
            </w:r>
            <w:r w:rsidRPr="007B1FE9">
              <w:rPr>
                <w:bCs/>
                <w:sz w:val="20"/>
              </w:rPr>
              <w:t>last year (e.g. provision of a car, payment of travel, accommodation, meal expenses etc.)</w:t>
            </w:r>
          </w:p>
        </w:tc>
        <w:tc>
          <w:tcPr>
            <w:tcW w:w="4103" w:type="dxa"/>
            <w:gridSpan w:val="8"/>
          </w:tcPr>
          <w:p w14:paraId="7F50F85A" w14:textId="77777777" w:rsidR="00F6434D" w:rsidRPr="007B1FE9" w:rsidRDefault="00F6434D" w:rsidP="007247C9">
            <w:pPr>
              <w:pStyle w:val="TableParagraph"/>
              <w:spacing w:before="119" w:line="300" w:lineRule="auto"/>
              <w:ind w:left="32"/>
              <w:rPr>
                <w:bCs/>
                <w:sz w:val="20"/>
              </w:rPr>
            </w:pPr>
          </w:p>
        </w:tc>
      </w:tr>
      <w:tr w:rsidR="00F6434D" w:rsidRPr="007B1FE9" w14:paraId="4A38F731" w14:textId="77777777" w:rsidTr="00DA2C5E">
        <w:trPr>
          <w:trHeight w:val="274"/>
        </w:trPr>
        <w:tc>
          <w:tcPr>
            <w:tcW w:w="4957" w:type="dxa"/>
            <w:gridSpan w:val="3"/>
          </w:tcPr>
          <w:p w14:paraId="28963C29" w14:textId="77777777" w:rsidR="00F6434D" w:rsidRPr="007B1FE9" w:rsidRDefault="00F6434D" w:rsidP="007247C9">
            <w:pPr>
              <w:pStyle w:val="TableParagraph"/>
              <w:spacing w:before="119" w:line="300" w:lineRule="auto"/>
              <w:ind w:left="32"/>
              <w:rPr>
                <w:bCs/>
                <w:sz w:val="20"/>
              </w:rPr>
            </w:pPr>
            <w:r w:rsidRPr="007B1FE9">
              <w:rPr>
                <w:bCs/>
                <w:sz w:val="20"/>
              </w:rPr>
              <w:t>Amount</w:t>
            </w:r>
            <w:r w:rsidRPr="007B1FE9">
              <w:rPr>
                <w:bCs/>
                <w:spacing w:val="-6"/>
                <w:sz w:val="20"/>
              </w:rPr>
              <w:t xml:space="preserve"> </w:t>
            </w:r>
            <w:r w:rsidRPr="007B1FE9">
              <w:rPr>
                <w:bCs/>
                <w:sz w:val="20"/>
              </w:rPr>
              <w:t>of</w:t>
            </w:r>
            <w:r w:rsidRPr="007B1FE9">
              <w:rPr>
                <w:bCs/>
                <w:spacing w:val="-6"/>
                <w:sz w:val="20"/>
              </w:rPr>
              <w:t xml:space="preserve"> </w:t>
            </w:r>
            <w:r w:rsidRPr="007B1FE9">
              <w:rPr>
                <w:bCs/>
                <w:sz w:val="20"/>
              </w:rPr>
              <w:t>any</w:t>
            </w:r>
            <w:r w:rsidRPr="007B1FE9">
              <w:rPr>
                <w:bCs/>
                <w:spacing w:val="-5"/>
                <w:sz w:val="20"/>
              </w:rPr>
              <w:t xml:space="preserve"> </w:t>
            </w:r>
            <w:r w:rsidRPr="007B1FE9">
              <w:rPr>
                <w:bCs/>
                <w:sz w:val="20"/>
              </w:rPr>
              <w:t>regular</w:t>
            </w:r>
            <w:r w:rsidRPr="007B1FE9">
              <w:rPr>
                <w:bCs/>
                <w:spacing w:val="-5"/>
                <w:sz w:val="20"/>
              </w:rPr>
              <w:t xml:space="preserve"> </w:t>
            </w:r>
            <w:r w:rsidRPr="007B1FE9">
              <w:rPr>
                <w:bCs/>
                <w:sz w:val="20"/>
              </w:rPr>
              <w:t>monthly</w:t>
            </w:r>
            <w:r w:rsidRPr="007B1FE9">
              <w:rPr>
                <w:bCs/>
                <w:spacing w:val="-5"/>
                <w:sz w:val="20"/>
              </w:rPr>
              <w:t xml:space="preserve"> </w:t>
            </w:r>
            <w:r w:rsidRPr="007B1FE9">
              <w:rPr>
                <w:bCs/>
                <w:sz w:val="20"/>
              </w:rPr>
              <w:t>or</w:t>
            </w:r>
            <w:r w:rsidRPr="007B1FE9">
              <w:rPr>
                <w:bCs/>
                <w:spacing w:val="-6"/>
                <w:sz w:val="20"/>
              </w:rPr>
              <w:t xml:space="preserve"> </w:t>
            </w:r>
            <w:r w:rsidRPr="007B1FE9">
              <w:rPr>
                <w:bCs/>
                <w:sz w:val="20"/>
              </w:rPr>
              <w:t>other</w:t>
            </w:r>
            <w:r w:rsidRPr="007B1FE9">
              <w:rPr>
                <w:bCs/>
                <w:spacing w:val="-5"/>
                <w:sz w:val="20"/>
              </w:rPr>
              <w:t xml:space="preserve"> </w:t>
            </w:r>
            <w:r w:rsidRPr="007B1FE9">
              <w:rPr>
                <w:bCs/>
                <w:sz w:val="20"/>
              </w:rPr>
              <w:t>drawings</w:t>
            </w:r>
            <w:r w:rsidRPr="007B1FE9">
              <w:rPr>
                <w:bCs/>
                <w:spacing w:val="-5"/>
                <w:sz w:val="20"/>
              </w:rPr>
              <w:t xml:space="preserve"> </w:t>
            </w:r>
            <w:r w:rsidRPr="007B1FE9">
              <w:rPr>
                <w:bCs/>
                <w:sz w:val="20"/>
              </w:rPr>
              <w:t>that you take from this business</w:t>
            </w:r>
          </w:p>
        </w:tc>
        <w:tc>
          <w:tcPr>
            <w:tcW w:w="4103" w:type="dxa"/>
            <w:gridSpan w:val="8"/>
          </w:tcPr>
          <w:p w14:paraId="268EAABE" w14:textId="77777777" w:rsidR="00F6434D" w:rsidRPr="007B1FE9" w:rsidRDefault="00F6434D" w:rsidP="007247C9">
            <w:pPr>
              <w:pStyle w:val="TableParagraph"/>
              <w:spacing w:before="119" w:line="300" w:lineRule="auto"/>
              <w:ind w:left="32"/>
              <w:rPr>
                <w:bCs/>
                <w:sz w:val="20"/>
              </w:rPr>
            </w:pPr>
          </w:p>
        </w:tc>
      </w:tr>
      <w:tr w:rsidR="00F6434D" w:rsidRPr="007B1FE9" w14:paraId="55B23B9F" w14:textId="77777777" w:rsidTr="00DA2C5E">
        <w:trPr>
          <w:trHeight w:val="274"/>
        </w:trPr>
        <w:tc>
          <w:tcPr>
            <w:tcW w:w="4957" w:type="dxa"/>
            <w:gridSpan w:val="3"/>
          </w:tcPr>
          <w:p w14:paraId="066FE72D" w14:textId="77777777" w:rsidR="00F6434D" w:rsidRPr="007B1FE9" w:rsidRDefault="00F6434D" w:rsidP="007247C9">
            <w:pPr>
              <w:pStyle w:val="TableParagraph"/>
              <w:spacing w:before="119" w:line="300" w:lineRule="auto"/>
              <w:ind w:left="32"/>
              <w:rPr>
                <w:bCs/>
                <w:sz w:val="20"/>
              </w:rPr>
            </w:pPr>
            <w:r w:rsidRPr="007B1FE9">
              <w:rPr>
                <w:bCs/>
                <w:sz w:val="20"/>
              </w:rPr>
              <w:t>If</w:t>
            </w:r>
            <w:r w:rsidRPr="007B1FE9">
              <w:rPr>
                <w:bCs/>
                <w:spacing w:val="-6"/>
                <w:sz w:val="20"/>
              </w:rPr>
              <w:t xml:space="preserve"> </w:t>
            </w:r>
            <w:r w:rsidRPr="007B1FE9">
              <w:rPr>
                <w:bCs/>
                <w:sz w:val="20"/>
              </w:rPr>
              <w:t>the</w:t>
            </w:r>
            <w:r w:rsidRPr="007B1FE9">
              <w:rPr>
                <w:bCs/>
                <w:spacing w:val="-5"/>
                <w:sz w:val="20"/>
              </w:rPr>
              <w:t xml:space="preserve"> </w:t>
            </w:r>
            <w:r w:rsidRPr="007B1FE9">
              <w:rPr>
                <w:bCs/>
                <w:sz w:val="20"/>
              </w:rPr>
              <w:t>estimated</w:t>
            </w:r>
            <w:r w:rsidRPr="007B1FE9">
              <w:rPr>
                <w:bCs/>
                <w:spacing w:val="-6"/>
                <w:sz w:val="20"/>
              </w:rPr>
              <w:t xml:space="preserve"> </w:t>
            </w:r>
            <w:r w:rsidRPr="007B1FE9">
              <w:rPr>
                <w:bCs/>
                <w:sz w:val="20"/>
              </w:rPr>
              <w:t>figure</w:t>
            </w:r>
            <w:r w:rsidRPr="007B1FE9">
              <w:rPr>
                <w:bCs/>
                <w:spacing w:val="-5"/>
                <w:sz w:val="20"/>
              </w:rPr>
              <w:t xml:space="preserve"> </w:t>
            </w:r>
            <w:r w:rsidRPr="007B1FE9">
              <w:rPr>
                <w:bCs/>
                <w:sz w:val="20"/>
              </w:rPr>
              <w:t>directly</w:t>
            </w:r>
            <w:r w:rsidRPr="007B1FE9">
              <w:rPr>
                <w:bCs/>
                <w:spacing w:val="-5"/>
                <w:sz w:val="20"/>
              </w:rPr>
              <w:t xml:space="preserve"> </w:t>
            </w:r>
            <w:r w:rsidRPr="007B1FE9">
              <w:rPr>
                <w:bCs/>
                <w:sz w:val="20"/>
              </w:rPr>
              <w:t>below</w:t>
            </w:r>
            <w:r w:rsidRPr="007B1FE9">
              <w:rPr>
                <w:bCs/>
                <w:spacing w:val="-6"/>
                <w:sz w:val="20"/>
              </w:rPr>
              <w:t xml:space="preserve"> </w:t>
            </w:r>
            <w:r w:rsidRPr="007B1FE9">
              <w:rPr>
                <w:bCs/>
                <w:sz w:val="20"/>
              </w:rPr>
              <w:t>is</w:t>
            </w:r>
            <w:r w:rsidRPr="007B1FE9">
              <w:rPr>
                <w:bCs/>
                <w:spacing w:val="-5"/>
                <w:sz w:val="20"/>
              </w:rPr>
              <w:t xml:space="preserve"> </w:t>
            </w:r>
            <w:r w:rsidRPr="007B1FE9">
              <w:rPr>
                <w:bCs/>
                <w:sz w:val="20"/>
              </w:rPr>
              <w:t>different</w:t>
            </w:r>
            <w:r w:rsidRPr="007B1FE9">
              <w:rPr>
                <w:bCs/>
                <w:spacing w:val="-6"/>
                <w:sz w:val="20"/>
              </w:rPr>
              <w:t xml:space="preserve"> </w:t>
            </w:r>
            <w:r w:rsidRPr="007B1FE9">
              <w:rPr>
                <w:bCs/>
                <w:sz w:val="20"/>
              </w:rPr>
              <w:t>from the net income as at the end date of the last completed accounts, briefly explain the reason(s)</w:t>
            </w:r>
          </w:p>
        </w:tc>
        <w:tc>
          <w:tcPr>
            <w:tcW w:w="4103" w:type="dxa"/>
            <w:gridSpan w:val="8"/>
          </w:tcPr>
          <w:p w14:paraId="0E044AB2" w14:textId="77777777" w:rsidR="00F6434D" w:rsidRPr="007B1FE9" w:rsidRDefault="00F6434D" w:rsidP="007247C9">
            <w:pPr>
              <w:pStyle w:val="TableParagraph"/>
              <w:spacing w:before="119" w:line="300" w:lineRule="auto"/>
              <w:ind w:left="32"/>
              <w:rPr>
                <w:bCs/>
                <w:sz w:val="20"/>
              </w:rPr>
            </w:pPr>
          </w:p>
        </w:tc>
      </w:tr>
      <w:tr w:rsidR="00F6434D" w:rsidRPr="007B1FE9" w14:paraId="454F98FC" w14:textId="77777777" w:rsidTr="00F6434D">
        <w:trPr>
          <w:trHeight w:val="823"/>
        </w:trPr>
        <w:tc>
          <w:tcPr>
            <w:tcW w:w="6658" w:type="dxa"/>
            <w:gridSpan w:val="5"/>
          </w:tcPr>
          <w:p w14:paraId="31A61C01" w14:textId="77777777" w:rsidR="00F6434D" w:rsidRPr="007B1FE9" w:rsidRDefault="00F6434D" w:rsidP="007247C9">
            <w:pPr>
              <w:pStyle w:val="TableParagraph"/>
              <w:spacing w:before="119" w:line="300" w:lineRule="auto"/>
              <w:ind w:left="32"/>
              <w:rPr>
                <w:bCs/>
                <w:sz w:val="24"/>
                <w:szCs w:val="24"/>
              </w:rPr>
            </w:pPr>
            <w:r w:rsidRPr="007B1FE9">
              <w:rPr>
                <w:bCs/>
                <w:sz w:val="24"/>
                <w:szCs w:val="24"/>
              </w:rPr>
              <w:t>Estimated</w:t>
            </w:r>
            <w:r w:rsidRPr="007B1FE9">
              <w:rPr>
                <w:bCs/>
                <w:spacing w:val="-10"/>
                <w:sz w:val="24"/>
                <w:szCs w:val="24"/>
              </w:rPr>
              <w:t xml:space="preserve"> </w:t>
            </w:r>
            <w:r w:rsidRPr="007B1FE9">
              <w:rPr>
                <w:bCs/>
                <w:sz w:val="24"/>
                <w:szCs w:val="24"/>
              </w:rPr>
              <w:t>net</w:t>
            </w:r>
            <w:r w:rsidRPr="007B1FE9">
              <w:rPr>
                <w:bCs/>
                <w:spacing w:val="-10"/>
                <w:sz w:val="24"/>
                <w:szCs w:val="24"/>
              </w:rPr>
              <w:t xml:space="preserve"> </w:t>
            </w:r>
            <w:r w:rsidRPr="007B1FE9">
              <w:rPr>
                <w:bCs/>
                <w:sz w:val="24"/>
                <w:szCs w:val="24"/>
              </w:rPr>
              <w:t>income</w:t>
            </w:r>
            <w:r w:rsidRPr="007B1FE9">
              <w:rPr>
                <w:bCs/>
                <w:spacing w:val="-10"/>
                <w:sz w:val="24"/>
                <w:szCs w:val="24"/>
              </w:rPr>
              <w:t xml:space="preserve"> </w:t>
            </w:r>
            <w:r w:rsidRPr="007B1FE9">
              <w:rPr>
                <w:bCs/>
                <w:sz w:val="24"/>
                <w:szCs w:val="24"/>
              </w:rPr>
              <w:t>from</w:t>
            </w:r>
            <w:r w:rsidRPr="007B1FE9">
              <w:rPr>
                <w:bCs/>
                <w:spacing w:val="-10"/>
                <w:sz w:val="24"/>
                <w:szCs w:val="24"/>
              </w:rPr>
              <w:t xml:space="preserve"> </w:t>
            </w:r>
            <w:r w:rsidRPr="007B1FE9">
              <w:rPr>
                <w:bCs/>
                <w:sz w:val="24"/>
                <w:szCs w:val="24"/>
              </w:rPr>
              <w:t>self-employment or partnership for the next 12 months.</w:t>
            </w:r>
          </w:p>
        </w:tc>
        <w:tc>
          <w:tcPr>
            <w:tcW w:w="2402" w:type="dxa"/>
            <w:gridSpan w:val="6"/>
          </w:tcPr>
          <w:p w14:paraId="5B1164A9" w14:textId="43D72CE9" w:rsidR="00F6434D" w:rsidRPr="007B1FE9" w:rsidRDefault="00F6434D" w:rsidP="00F6434D">
            <w:pPr>
              <w:pStyle w:val="TableParagraph"/>
              <w:spacing w:before="119" w:line="300" w:lineRule="auto"/>
              <w:rPr>
                <w:bCs/>
                <w:sz w:val="20"/>
              </w:rPr>
            </w:pPr>
          </w:p>
        </w:tc>
      </w:tr>
      <w:tr w:rsidR="00F6434D" w:rsidRPr="007B1FE9" w14:paraId="0022414C" w14:textId="77777777" w:rsidTr="008E7BB6">
        <w:trPr>
          <w:trHeight w:val="823"/>
        </w:trPr>
        <w:tc>
          <w:tcPr>
            <w:tcW w:w="9060" w:type="dxa"/>
            <w:gridSpan w:val="11"/>
          </w:tcPr>
          <w:p w14:paraId="490FD9C5" w14:textId="2E1A0760" w:rsidR="00F6434D" w:rsidRPr="00F6434D" w:rsidRDefault="00F6434D" w:rsidP="00F6434D">
            <w:pPr>
              <w:pStyle w:val="TableParagraph"/>
              <w:spacing w:before="119" w:line="300" w:lineRule="auto"/>
              <w:rPr>
                <w:bCs/>
                <w:sz w:val="24"/>
                <w:szCs w:val="24"/>
              </w:rPr>
            </w:pPr>
            <w:r w:rsidRPr="00F6434D">
              <w:rPr>
                <w:bCs/>
                <w:sz w:val="24"/>
                <w:szCs w:val="24"/>
              </w:rPr>
              <w:t>Include this total in the Additional Pages box on page 21 of the Affidavit of Means estimate for the total value of net income from employment for the next 12 months.</w:t>
            </w:r>
          </w:p>
        </w:tc>
      </w:tr>
    </w:tbl>
    <w:p w14:paraId="5DE355AA" w14:textId="77777777" w:rsidR="00F6434D" w:rsidRDefault="00F6434D" w:rsidP="00EE2C0A"/>
    <w:sectPr w:rsidR="00F6434D" w:rsidSect="00F643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0B40"/>
    <w:multiLevelType w:val="hybridMultilevel"/>
    <w:tmpl w:val="A4E8D468"/>
    <w:lvl w:ilvl="0" w:tplc="275E8E2C">
      <w:start w:val="1"/>
      <w:numFmt w:val="lowerLetter"/>
      <w:lvlText w:val="%1)"/>
      <w:lvlJc w:val="left"/>
      <w:pPr>
        <w:ind w:left="32" w:hanging="234"/>
        <w:jc w:val="left"/>
      </w:pPr>
      <w:rPr>
        <w:rFonts w:ascii="Arial" w:eastAsia="Arial" w:hAnsi="Arial" w:cs="Arial" w:hint="default"/>
        <w:b/>
        <w:bCs/>
        <w:i w:val="0"/>
        <w:iCs w:val="0"/>
        <w:spacing w:val="0"/>
        <w:w w:val="100"/>
        <w:sz w:val="20"/>
        <w:szCs w:val="20"/>
        <w:lang w:val="en-US" w:eastAsia="en-US" w:bidi="ar-SA"/>
      </w:rPr>
    </w:lvl>
    <w:lvl w:ilvl="1" w:tplc="9FAAA8BC">
      <w:numFmt w:val="bullet"/>
      <w:lvlText w:val="•"/>
      <w:lvlJc w:val="left"/>
      <w:pPr>
        <w:ind w:left="1020" w:hanging="234"/>
      </w:pPr>
      <w:rPr>
        <w:rFonts w:hint="default"/>
        <w:lang w:val="en-US" w:eastAsia="en-US" w:bidi="ar-SA"/>
      </w:rPr>
    </w:lvl>
    <w:lvl w:ilvl="2" w:tplc="BDAC1AA4">
      <w:numFmt w:val="bullet"/>
      <w:lvlText w:val="•"/>
      <w:lvlJc w:val="left"/>
      <w:pPr>
        <w:ind w:left="2000" w:hanging="234"/>
      </w:pPr>
      <w:rPr>
        <w:rFonts w:hint="default"/>
        <w:lang w:val="en-US" w:eastAsia="en-US" w:bidi="ar-SA"/>
      </w:rPr>
    </w:lvl>
    <w:lvl w:ilvl="3" w:tplc="5FC6C216">
      <w:numFmt w:val="bullet"/>
      <w:lvlText w:val="•"/>
      <w:lvlJc w:val="left"/>
      <w:pPr>
        <w:ind w:left="2980" w:hanging="234"/>
      </w:pPr>
      <w:rPr>
        <w:rFonts w:hint="default"/>
        <w:lang w:val="en-US" w:eastAsia="en-US" w:bidi="ar-SA"/>
      </w:rPr>
    </w:lvl>
    <w:lvl w:ilvl="4" w:tplc="4C58603A">
      <w:numFmt w:val="bullet"/>
      <w:lvlText w:val="•"/>
      <w:lvlJc w:val="left"/>
      <w:pPr>
        <w:ind w:left="3961" w:hanging="234"/>
      </w:pPr>
      <w:rPr>
        <w:rFonts w:hint="default"/>
        <w:lang w:val="en-US" w:eastAsia="en-US" w:bidi="ar-SA"/>
      </w:rPr>
    </w:lvl>
    <w:lvl w:ilvl="5" w:tplc="E95E6FAC">
      <w:numFmt w:val="bullet"/>
      <w:lvlText w:val="•"/>
      <w:lvlJc w:val="left"/>
      <w:pPr>
        <w:ind w:left="4941" w:hanging="234"/>
      </w:pPr>
      <w:rPr>
        <w:rFonts w:hint="default"/>
        <w:lang w:val="en-US" w:eastAsia="en-US" w:bidi="ar-SA"/>
      </w:rPr>
    </w:lvl>
    <w:lvl w:ilvl="6" w:tplc="AC98B024">
      <w:numFmt w:val="bullet"/>
      <w:lvlText w:val="•"/>
      <w:lvlJc w:val="left"/>
      <w:pPr>
        <w:ind w:left="5921" w:hanging="234"/>
      </w:pPr>
      <w:rPr>
        <w:rFonts w:hint="default"/>
        <w:lang w:val="en-US" w:eastAsia="en-US" w:bidi="ar-SA"/>
      </w:rPr>
    </w:lvl>
    <w:lvl w:ilvl="7" w:tplc="E3CE0D34">
      <w:numFmt w:val="bullet"/>
      <w:lvlText w:val="•"/>
      <w:lvlJc w:val="left"/>
      <w:pPr>
        <w:ind w:left="6902" w:hanging="234"/>
      </w:pPr>
      <w:rPr>
        <w:rFonts w:hint="default"/>
        <w:lang w:val="en-US" w:eastAsia="en-US" w:bidi="ar-SA"/>
      </w:rPr>
    </w:lvl>
    <w:lvl w:ilvl="8" w:tplc="E16C97EE">
      <w:numFmt w:val="bullet"/>
      <w:lvlText w:val="•"/>
      <w:lvlJc w:val="left"/>
      <w:pPr>
        <w:ind w:left="7882" w:hanging="234"/>
      </w:pPr>
      <w:rPr>
        <w:rFonts w:hint="default"/>
        <w:lang w:val="en-US" w:eastAsia="en-US" w:bidi="ar-SA"/>
      </w:rPr>
    </w:lvl>
  </w:abstractNum>
  <w:num w:numId="1" w16cid:durableId="212056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4D"/>
    <w:rsid w:val="00626D47"/>
    <w:rsid w:val="00DA2C5E"/>
    <w:rsid w:val="00EE2C0A"/>
    <w:rsid w:val="00F6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D874"/>
  <w15:chartTrackingRefBased/>
  <w15:docId w15:val="{5E78ACD7-EE14-49C4-B239-76E63B84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4D"/>
    <w:pPr>
      <w:spacing w:line="259" w:lineRule="auto"/>
    </w:pPr>
    <w:rPr>
      <w:sz w:val="22"/>
      <w:szCs w:val="22"/>
    </w:rPr>
  </w:style>
  <w:style w:type="paragraph" w:styleId="Heading1">
    <w:name w:val="heading 1"/>
    <w:basedOn w:val="Normal"/>
    <w:next w:val="Normal"/>
    <w:link w:val="Heading1Char"/>
    <w:uiPriority w:val="9"/>
    <w:qFormat/>
    <w:rsid w:val="00F64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3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3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3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3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3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34D"/>
    <w:rPr>
      <w:rFonts w:eastAsiaTheme="majorEastAsia" w:cstheme="majorBidi"/>
      <w:color w:val="272727" w:themeColor="text1" w:themeTint="D8"/>
    </w:rPr>
  </w:style>
  <w:style w:type="paragraph" w:styleId="Title">
    <w:name w:val="Title"/>
    <w:basedOn w:val="Normal"/>
    <w:next w:val="Normal"/>
    <w:link w:val="TitleChar"/>
    <w:uiPriority w:val="10"/>
    <w:qFormat/>
    <w:rsid w:val="00F64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34D"/>
    <w:pPr>
      <w:spacing w:before="160"/>
      <w:jc w:val="center"/>
    </w:pPr>
    <w:rPr>
      <w:i/>
      <w:iCs/>
      <w:color w:val="404040" w:themeColor="text1" w:themeTint="BF"/>
    </w:rPr>
  </w:style>
  <w:style w:type="character" w:customStyle="1" w:styleId="QuoteChar">
    <w:name w:val="Quote Char"/>
    <w:basedOn w:val="DefaultParagraphFont"/>
    <w:link w:val="Quote"/>
    <w:uiPriority w:val="29"/>
    <w:rsid w:val="00F6434D"/>
    <w:rPr>
      <w:i/>
      <w:iCs/>
      <w:color w:val="404040" w:themeColor="text1" w:themeTint="BF"/>
    </w:rPr>
  </w:style>
  <w:style w:type="paragraph" w:styleId="ListParagraph">
    <w:name w:val="List Paragraph"/>
    <w:basedOn w:val="Normal"/>
    <w:uiPriority w:val="34"/>
    <w:qFormat/>
    <w:rsid w:val="00F6434D"/>
    <w:pPr>
      <w:ind w:left="720"/>
      <w:contextualSpacing/>
    </w:pPr>
  </w:style>
  <w:style w:type="character" w:styleId="IntenseEmphasis">
    <w:name w:val="Intense Emphasis"/>
    <w:basedOn w:val="DefaultParagraphFont"/>
    <w:uiPriority w:val="21"/>
    <w:qFormat/>
    <w:rsid w:val="00F6434D"/>
    <w:rPr>
      <w:i/>
      <w:iCs/>
      <w:color w:val="0F4761" w:themeColor="accent1" w:themeShade="BF"/>
    </w:rPr>
  </w:style>
  <w:style w:type="paragraph" w:styleId="IntenseQuote">
    <w:name w:val="Intense Quote"/>
    <w:basedOn w:val="Normal"/>
    <w:next w:val="Normal"/>
    <w:link w:val="IntenseQuoteChar"/>
    <w:uiPriority w:val="30"/>
    <w:qFormat/>
    <w:rsid w:val="00F64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34D"/>
    <w:rPr>
      <w:i/>
      <w:iCs/>
      <w:color w:val="0F4761" w:themeColor="accent1" w:themeShade="BF"/>
    </w:rPr>
  </w:style>
  <w:style w:type="character" w:styleId="IntenseReference">
    <w:name w:val="Intense Reference"/>
    <w:basedOn w:val="DefaultParagraphFont"/>
    <w:uiPriority w:val="32"/>
    <w:qFormat/>
    <w:rsid w:val="00F6434D"/>
    <w:rPr>
      <w:b/>
      <w:bCs/>
      <w:smallCaps/>
      <w:color w:val="0F4761" w:themeColor="accent1" w:themeShade="BF"/>
      <w:spacing w:val="5"/>
    </w:rPr>
  </w:style>
  <w:style w:type="table" w:styleId="TableGrid">
    <w:name w:val="Table Grid"/>
    <w:basedOn w:val="TableNormal"/>
    <w:uiPriority w:val="39"/>
    <w:rsid w:val="00F6434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434D"/>
    <w:pPr>
      <w:widowControl w:val="0"/>
      <w:autoSpaceDE w:val="0"/>
      <w:autoSpaceDN w:val="0"/>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France</dc:creator>
  <cp:keywords/>
  <dc:description/>
  <cp:lastModifiedBy>Stephen France</cp:lastModifiedBy>
  <cp:revision>2</cp:revision>
  <dcterms:created xsi:type="dcterms:W3CDTF">2025-02-05T14:17:00Z</dcterms:created>
  <dcterms:modified xsi:type="dcterms:W3CDTF">2025-02-05T14:28:00Z</dcterms:modified>
</cp:coreProperties>
</file>