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BBE05" w14:textId="45BD707C" w:rsidR="00794B2F" w:rsidRDefault="00794B2F" w:rsidP="00C01F5F">
      <w:pPr>
        <w:pStyle w:val="CIIBody"/>
      </w:pPr>
      <w:r w:rsidRPr="002A034A">
        <w:rPr>
          <w:noProof/>
        </w:rPr>
        <w:drawing>
          <wp:anchor distT="0" distB="0" distL="114300" distR="114300" simplePos="0" relativeHeight="251659264" behindDoc="1" locked="0" layoutInCell="1" allowOverlap="1" wp14:anchorId="0386C6ED" wp14:editId="08FD3A51">
            <wp:simplePos x="0" y="0"/>
            <wp:positionH relativeFrom="column">
              <wp:posOffset>-556016</wp:posOffset>
            </wp:positionH>
            <wp:positionV relativeFrom="paragraph">
              <wp:posOffset>-720090</wp:posOffset>
            </wp:positionV>
            <wp:extent cx="7591817" cy="10638063"/>
            <wp:effectExtent l="0" t="0" r="3175" b="5080"/>
            <wp:wrapNone/>
            <wp:docPr id="4119685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6850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817" cy="1063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F697B" w14:textId="77777777" w:rsidR="00794B2F" w:rsidRDefault="00794B2F" w:rsidP="00C01F5F">
      <w:pPr>
        <w:pStyle w:val="CIIBody"/>
      </w:pPr>
    </w:p>
    <w:p w14:paraId="565AB958" w14:textId="77777777" w:rsidR="00794B2F" w:rsidRDefault="00794B2F" w:rsidP="00C01F5F">
      <w:pPr>
        <w:pStyle w:val="CIIBody"/>
      </w:pPr>
    </w:p>
    <w:p w14:paraId="4F3226ED" w14:textId="77777777" w:rsidR="00794B2F" w:rsidRDefault="00794B2F" w:rsidP="00C01F5F">
      <w:pPr>
        <w:pStyle w:val="CIIBody"/>
      </w:pPr>
    </w:p>
    <w:p w14:paraId="7FCCF007" w14:textId="77777777" w:rsidR="00794B2F" w:rsidRDefault="00794B2F" w:rsidP="00C01F5F">
      <w:pPr>
        <w:pStyle w:val="CIIBody"/>
      </w:pPr>
    </w:p>
    <w:p w14:paraId="3827741A" w14:textId="77777777" w:rsidR="00794B2F" w:rsidRDefault="00794B2F" w:rsidP="00C01F5F">
      <w:pPr>
        <w:pStyle w:val="CIIBody"/>
      </w:pPr>
    </w:p>
    <w:p w14:paraId="2C81E318" w14:textId="77777777" w:rsidR="00794B2F" w:rsidRDefault="00794B2F" w:rsidP="00C01F5F">
      <w:pPr>
        <w:pStyle w:val="CIIBody"/>
      </w:pPr>
    </w:p>
    <w:p w14:paraId="13693255" w14:textId="77777777" w:rsidR="00794B2F" w:rsidRDefault="00794B2F" w:rsidP="00C01F5F">
      <w:pPr>
        <w:pStyle w:val="CIIBody"/>
      </w:pPr>
    </w:p>
    <w:p w14:paraId="71A24DE6" w14:textId="77777777" w:rsidR="00794B2F" w:rsidRDefault="00794B2F" w:rsidP="00C01F5F">
      <w:pPr>
        <w:pStyle w:val="CIIBody"/>
      </w:pPr>
    </w:p>
    <w:p w14:paraId="01B07E63" w14:textId="77777777" w:rsidR="00794B2F" w:rsidRDefault="00794B2F" w:rsidP="00C01F5F">
      <w:pPr>
        <w:pStyle w:val="CIIBody"/>
      </w:pPr>
    </w:p>
    <w:p w14:paraId="2E27270D" w14:textId="77777777" w:rsidR="00794B2F" w:rsidRDefault="00794B2F" w:rsidP="00C01F5F">
      <w:pPr>
        <w:pStyle w:val="CIIBody"/>
      </w:pPr>
    </w:p>
    <w:p w14:paraId="5FAF1CD8" w14:textId="77777777" w:rsidR="00794B2F" w:rsidRDefault="00794B2F" w:rsidP="00C01F5F">
      <w:pPr>
        <w:pStyle w:val="CIIBody"/>
      </w:pPr>
    </w:p>
    <w:p w14:paraId="002997E8" w14:textId="77777777" w:rsidR="00794B2F" w:rsidRDefault="00794B2F" w:rsidP="00C01F5F">
      <w:pPr>
        <w:pStyle w:val="CIIBody"/>
      </w:pPr>
    </w:p>
    <w:p w14:paraId="03744254" w14:textId="77777777" w:rsidR="00794B2F" w:rsidRDefault="00794B2F" w:rsidP="00C01F5F">
      <w:pPr>
        <w:pStyle w:val="CIIBody"/>
      </w:pPr>
    </w:p>
    <w:p w14:paraId="7DEC70EC" w14:textId="77777777" w:rsidR="00794B2F" w:rsidRDefault="00794B2F" w:rsidP="00C01F5F">
      <w:pPr>
        <w:pStyle w:val="CIIBody"/>
      </w:pPr>
    </w:p>
    <w:p w14:paraId="28C76C36" w14:textId="77777777" w:rsidR="00794B2F" w:rsidRDefault="00794B2F" w:rsidP="00C01F5F">
      <w:pPr>
        <w:pStyle w:val="CIIBody"/>
      </w:pPr>
    </w:p>
    <w:p w14:paraId="5BC7ED1D" w14:textId="77777777" w:rsidR="00794B2F" w:rsidRDefault="00794B2F" w:rsidP="00C01F5F">
      <w:pPr>
        <w:pStyle w:val="CIIBody"/>
      </w:pPr>
    </w:p>
    <w:p w14:paraId="7B5F2C0B" w14:textId="77777777" w:rsidR="00794B2F" w:rsidRDefault="00794B2F" w:rsidP="00C01F5F">
      <w:pPr>
        <w:pStyle w:val="CIIBody"/>
      </w:pPr>
    </w:p>
    <w:p w14:paraId="0FDBE050" w14:textId="77777777" w:rsidR="00794B2F" w:rsidRDefault="00794B2F" w:rsidP="00C01F5F">
      <w:pPr>
        <w:pStyle w:val="CIIBody"/>
      </w:pPr>
    </w:p>
    <w:p w14:paraId="080DCF59" w14:textId="77777777" w:rsidR="00794B2F" w:rsidRDefault="00794B2F" w:rsidP="00C01F5F">
      <w:pPr>
        <w:pStyle w:val="CIIBody"/>
      </w:pPr>
    </w:p>
    <w:p w14:paraId="47C508D5" w14:textId="77777777" w:rsidR="000D693C" w:rsidRDefault="000D693C" w:rsidP="00C01F5F">
      <w:pPr>
        <w:pStyle w:val="CIIBody"/>
      </w:pPr>
    </w:p>
    <w:p w14:paraId="671B3B8F" w14:textId="77777777" w:rsidR="000D693C" w:rsidRDefault="000D693C" w:rsidP="00C01F5F">
      <w:pPr>
        <w:pStyle w:val="CIIBody"/>
      </w:pPr>
    </w:p>
    <w:p w14:paraId="2374D9E6" w14:textId="77777777" w:rsidR="000D693C" w:rsidRDefault="000D693C" w:rsidP="00C01F5F">
      <w:pPr>
        <w:pStyle w:val="CIIBody"/>
      </w:pPr>
    </w:p>
    <w:p w14:paraId="7FFE681F" w14:textId="77777777" w:rsidR="000D693C" w:rsidRDefault="000D693C" w:rsidP="000D693C">
      <w:pPr>
        <w:pStyle w:val="CIIBody"/>
        <w:spacing w:after="120"/>
      </w:pPr>
    </w:p>
    <w:p w14:paraId="46C70CB1" w14:textId="77777777" w:rsidR="00794B2F" w:rsidRDefault="00794B2F" w:rsidP="000D693C">
      <w:pPr>
        <w:pStyle w:val="CIIBody"/>
        <w:spacing w:after="120"/>
      </w:pPr>
    </w:p>
    <w:p w14:paraId="159BFD35" w14:textId="32189C47" w:rsidR="00C01F5F" w:rsidRPr="000D693C" w:rsidRDefault="00C23F85" w:rsidP="000D693C">
      <w:pPr>
        <w:pStyle w:val="CIIBody"/>
        <w:spacing w:line="740" w:lineRule="exact"/>
        <w:rPr>
          <w:sz w:val="72"/>
          <w:szCs w:val="72"/>
        </w:rPr>
      </w:pPr>
      <w:r w:rsidRPr="000D693C">
        <w:rPr>
          <w:b/>
          <w:bCs/>
          <w:sz w:val="72"/>
          <w:szCs w:val="72"/>
        </w:rPr>
        <w:t xml:space="preserve">Example </w:t>
      </w:r>
      <w:r w:rsidR="00493F15" w:rsidRPr="000D693C">
        <w:rPr>
          <w:b/>
          <w:bCs/>
          <w:sz w:val="72"/>
          <w:szCs w:val="72"/>
        </w:rPr>
        <w:t xml:space="preserve">Fair </w:t>
      </w:r>
      <w:r w:rsidR="000D693C" w:rsidRPr="000D693C">
        <w:rPr>
          <w:b/>
          <w:bCs/>
          <w:sz w:val="72"/>
          <w:szCs w:val="72"/>
        </w:rPr>
        <w:br/>
      </w:r>
      <w:r w:rsidR="00493F15" w:rsidRPr="000D693C">
        <w:rPr>
          <w:b/>
          <w:bCs/>
          <w:sz w:val="72"/>
          <w:szCs w:val="72"/>
        </w:rPr>
        <w:t>Value Statement</w:t>
      </w:r>
      <w:r w:rsidR="00493F15" w:rsidRPr="000D693C">
        <w:rPr>
          <w:sz w:val="72"/>
          <w:szCs w:val="72"/>
        </w:rPr>
        <w:t xml:space="preserve"> </w:t>
      </w:r>
      <w:r w:rsidR="000D693C">
        <w:rPr>
          <w:sz w:val="72"/>
          <w:szCs w:val="72"/>
        </w:rPr>
        <w:br/>
      </w:r>
      <w:r w:rsidRPr="000D693C">
        <w:rPr>
          <w:sz w:val="72"/>
          <w:szCs w:val="72"/>
        </w:rPr>
        <w:t xml:space="preserve">- </w:t>
      </w:r>
      <w:r w:rsidR="00493F15" w:rsidRPr="000D693C">
        <w:rPr>
          <w:sz w:val="72"/>
          <w:szCs w:val="72"/>
        </w:rPr>
        <w:t>Initial Advice</w:t>
      </w:r>
    </w:p>
    <w:p w14:paraId="4965989F" w14:textId="3110CA70" w:rsidR="00794B2F" w:rsidRPr="00794B2F" w:rsidRDefault="00C01F5F" w:rsidP="000D693C">
      <w:pPr>
        <w:pStyle w:val="CIIBody"/>
        <w:spacing w:after="0"/>
      </w:pPr>
      <w:r>
        <w:t xml:space="preserve">The below is a standard template which </w:t>
      </w:r>
      <w:r w:rsidR="00782D2B">
        <w:t>can be tailored</w:t>
      </w:r>
      <w:r>
        <w:t xml:space="preserve"> to </w:t>
      </w:r>
      <w:r w:rsidR="000D693C">
        <w:br/>
      </w:r>
      <w:r>
        <w:t>your firm</w:t>
      </w:r>
      <w:r w:rsidR="00984BC8">
        <w:t>’</w:t>
      </w:r>
      <w:r>
        <w:t xml:space="preserve">s needs. Please ensure the content accurately reflects </w:t>
      </w:r>
      <w:r w:rsidR="000D693C">
        <w:br/>
      </w:r>
      <w:r>
        <w:t xml:space="preserve">your business model. </w:t>
      </w:r>
    </w:p>
    <w:p w14:paraId="0BBF0BD7" w14:textId="1F20D3AF" w:rsidR="00C01F5F" w:rsidRDefault="00C01F5F" w:rsidP="000D693C">
      <w:pPr>
        <w:spacing w:after="0"/>
        <w:rPr>
          <w:rFonts w:ascii="Tahoma" w:hAnsi="Tahoma" w:cs="Tahoma"/>
          <w:b/>
          <w:bCs/>
          <w:color w:val="002060"/>
          <w:u w:val="single"/>
        </w:rPr>
      </w:pPr>
      <w:r>
        <w:rPr>
          <w:rFonts w:ascii="Tahoma" w:hAnsi="Tahoma" w:cs="Tahoma"/>
          <w:b/>
          <w:bCs/>
          <w:color w:val="002060"/>
          <w:u w:val="single"/>
        </w:rPr>
        <w:br w:type="page"/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6A1464A2" w14:textId="77777777" w:rsidTr="0038479A">
        <w:trPr>
          <w:trHeight w:hRule="exact" w:val="397"/>
        </w:trPr>
        <w:tc>
          <w:tcPr>
            <w:tcW w:w="10201" w:type="dxa"/>
            <w:shd w:val="clear" w:color="auto" w:fill="A42640"/>
            <w:vAlign w:val="center"/>
          </w:tcPr>
          <w:p w14:paraId="1C4DA735" w14:textId="0338E5C8" w:rsidR="00493F15" w:rsidRPr="0038479A" w:rsidRDefault="00BF1C6E" w:rsidP="0038479A">
            <w:pPr>
              <w:pStyle w:val="CIIBody"/>
              <w:spacing w:after="0"/>
              <w:rPr>
                <w:b/>
                <w:bCs/>
                <w:color w:val="FFFFFF" w:themeColor="background1"/>
              </w:rPr>
            </w:pPr>
            <w:r w:rsidRPr="0038479A">
              <w:rPr>
                <w:b/>
                <w:bCs/>
                <w:color w:val="FFFFFF" w:themeColor="background1"/>
              </w:rPr>
              <w:lastRenderedPageBreak/>
              <w:t xml:space="preserve">Our </w:t>
            </w:r>
            <w:r w:rsidR="00493F15" w:rsidRPr="0038479A">
              <w:rPr>
                <w:b/>
                <w:bCs/>
                <w:color w:val="FFFFFF" w:themeColor="background1"/>
              </w:rPr>
              <w:t xml:space="preserve">Service </w:t>
            </w:r>
            <w:r w:rsidR="00782D2B">
              <w:rPr>
                <w:b/>
                <w:bCs/>
                <w:color w:val="FFFFFF" w:themeColor="background1"/>
              </w:rPr>
              <w:t>S</w:t>
            </w:r>
            <w:r w:rsidR="00493F15" w:rsidRPr="0038479A">
              <w:rPr>
                <w:b/>
                <w:bCs/>
                <w:color w:val="FFFFFF" w:themeColor="background1"/>
              </w:rPr>
              <w:t xml:space="preserve">tandards  </w:t>
            </w:r>
          </w:p>
        </w:tc>
      </w:tr>
      <w:tr w:rsidR="00493F15" w:rsidRPr="00773468" w14:paraId="066493D5" w14:textId="77777777" w:rsidTr="0038479A">
        <w:tc>
          <w:tcPr>
            <w:tcW w:w="10201" w:type="dxa"/>
          </w:tcPr>
          <w:p w14:paraId="2B658686" w14:textId="49FBB71F" w:rsidR="00493F15" w:rsidRPr="00773468" w:rsidRDefault="00493F15" w:rsidP="0038479A">
            <w:pPr>
              <w:pStyle w:val="CIIBody"/>
              <w:numPr>
                <w:ilvl w:val="0"/>
                <w:numId w:val="14"/>
              </w:numPr>
              <w:spacing w:before="120" w:after="120"/>
              <w:ind w:left="312" w:hanging="284"/>
            </w:pPr>
            <w:r w:rsidRPr="00773468">
              <w:t>An initial discovery meeting</w:t>
            </w:r>
            <w:r>
              <w:t xml:space="preserve"> to evaluate if we can assist the client in meeting their objectives</w:t>
            </w:r>
            <w:r w:rsidRPr="00773468">
              <w:t>.</w:t>
            </w:r>
          </w:p>
          <w:p w14:paraId="70E69D31" w14:textId="77777777" w:rsidR="00493F15" w:rsidRPr="00773468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 w:rsidRPr="00773468">
              <w:t>Review client’s investment knowledge and attitude to investment risk.</w:t>
            </w:r>
          </w:p>
          <w:p w14:paraId="5A294AD3" w14:textId="14D87276" w:rsidR="00493F15" w:rsidRPr="00773468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 w:rsidRPr="00773468">
              <w:t>Discuss the client’s investment knowledge and capacity for loss.</w:t>
            </w:r>
          </w:p>
          <w:p w14:paraId="7D285B63" w14:textId="4EABD2DC" w:rsidR="00493F15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 w:rsidRPr="00773468">
              <w:t>Assess client’s needs and financial objectives.</w:t>
            </w:r>
          </w:p>
          <w:p w14:paraId="54BA55D3" w14:textId="4A663523" w:rsidR="00493F15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>
              <w:t xml:space="preserve">Offer </w:t>
            </w:r>
            <w:r w:rsidR="00782D2B">
              <w:t>e</w:t>
            </w:r>
            <w:r>
              <w:t xml:space="preserve">thical and </w:t>
            </w:r>
            <w:r w:rsidR="00782D2B">
              <w:t>s</w:t>
            </w:r>
            <w:r>
              <w:t xml:space="preserve">ustainable investment solutions (where necessary) </w:t>
            </w:r>
          </w:p>
          <w:p w14:paraId="5A973054" w14:textId="409149F8" w:rsidR="00493F15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>
              <w:t xml:space="preserve">Access to professional Discretionary Investment Solutions. </w:t>
            </w:r>
          </w:p>
          <w:p w14:paraId="331D69FC" w14:textId="7BB703AE" w:rsidR="00493F15" w:rsidRPr="00773468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>
              <w:t xml:space="preserve">Define and agree the </w:t>
            </w:r>
            <w:r w:rsidR="007653D1">
              <w:t>client’s</w:t>
            </w:r>
            <w:r>
              <w:t xml:space="preserve"> goals and ambitions.  </w:t>
            </w:r>
          </w:p>
          <w:p w14:paraId="1046E3E6" w14:textId="30C53264" w:rsidR="00493F15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 w:rsidRPr="00773468">
              <w:t>Define the client’s investment timeframe.</w:t>
            </w:r>
          </w:p>
          <w:p w14:paraId="0AA196A5" w14:textId="0B29A850" w:rsidR="00493F15" w:rsidRPr="00773468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>
              <w:t xml:space="preserve">Cashflow </w:t>
            </w:r>
            <w:r w:rsidR="00782D2B">
              <w:t>m</w:t>
            </w:r>
            <w:r>
              <w:t>odelling (where appropriate)</w:t>
            </w:r>
            <w:r w:rsidR="00984BC8">
              <w:t>.</w:t>
            </w:r>
          </w:p>
          <w:p w14:paraId="741CF23C" w14:textId="77777777" w:rsidR="00493F15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 w:rsidRPr="00773468">
              <w:t>Conduct independent research and due diligence on the relevant marketplace.</w:t>
            </w:r>
          </w:p>
          <w:p w14:paraId="1585CDC7" w14:textId="5E5FA93D" w:rsidR="00493F15" w:rsidRPr="00773468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>
              <w:t>We have created a Centralised Investment Proposition (CIP) and Centralised Retirement Proposition (CRP)</w:t>
            </w:r>
            <w:r w:rsidR="00984BC8">
              <w:t>.</w:t>
            </w:r>
            <w:r>
              <w:t xml:space="preserve"> </w:t>
            </w:r>
          </w:p>
          <w:p w14:paraId="49340703" w14:textId="3176BBA5" w:rsidR="00493F15" w:rsidRPr="00773468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 w:rsidRPr="00773468">
              <w:t>Access to investment portfolio/retirement strategy based on client’s financial goals.</w:t>
            </w:r>
          </w:p>
          <w:p w14:paraId="02FB8687" w14:textId="0510FC16" w:rsidR="00493F15" w:rsidRPr="00773468" w:rsidRDefault="00493F15" w:rsidP="0038479A">
            <w:pPr>
              <w:pStyle w:val="CIIBody"/>
              <w:numPr>
                <w:ilvl w:val="0"/>
                <w:numId w:val="14"/>
              </w:numPr>
              <w:spacing w:after="120"/>
              <w:ind w:left="312" w:hanging="284"/>
            </w:pPr>
            <w:r w:rsidRPr="00773468">
              <w:t>Personalised recommendation designed to achieve a client’s financial goals.</w:t>
            </w:r>
          </w:p>
        </w:tc>
      </w:tr>
    </w:tbl>
    <w:p w14:paraId="5B87FAFE" w14:textId="77777777" w:rsidR="00493F15" w:rsidRPr="00773468" w:rsidRDefault="00493F15" w:rsidP="0038479A">
      <w:pPr>
        <w:pStyle w:val="CIIBody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52E8F6F6" w14:textId="77777777" w:rsidTr="0038479A">
        <w:trPr>
          <w:trHeight w:hRule="exact" w:val="397"/>
        </w:trPr>
        <w:tc>
          <w:tcPr>
            <w:tcW w:w="10201" w:type="dxa"/>
            <w:shd w:val="clear" w:color="auto" w:fill="A42640"/>
            <w:vAlign w:val="center"/>
          </w:tcPr>
          <w:p w14:paraId="0AB4BDFB" w14:textId="50142B3C" w:rsidR="00493F15" w:rsidRPr="00773468" w:rsidRDefault="00BF1C6E" w:rsidP="0038479A">
            <w:pPr>
              <w:pStyle w:val="CIITableheader"/>
            </w:pPr>
            <w:r>
              <w:t xml:space="preserve">Our </w:t>
            </w:r>
            <w:r w:rsidR="00493F15" w:rsidRPr="00773468">
              <w:t xml:space="preserve">Target </w:t>
            </w:r>
            <w:r w:rsidR="00782D2B">
              <w:t>C</w:t>
            </w:r>
            <w:r w:rsidR="00493F15" w:rsidRPr="00773468">
              <w:t xml:space="preserve">lient </w:t>
            </w:r>
            <w:r w:rsidR="00782D2B">
              <w:t>M</w:t>
            </w:r>
            <w:r w:rsidR="00493F15" w:rsidRPr="00773468">
              <w:t>arket</w:t>
            </w:r>
          </w:p>
        </w:tc>
      </w:tr>
      <w:tr w:rsidR="00493F15" w:rsidRPr="00773468" w14:paraId="63693DC7" w14:textId="77777777" w:rsidTr="0038479A">
        <w:tc>
          <w:tcPr>
            <w:tcW w:w="10201" w:type="dxa"/>
          </w:tcPr>
          <w:p w14:paraId="4E571EB9" w14:textId="5367B602" w:rsidR="00493F15" w:rsidRPr="00773468" w:rsidRDefault="00493F15" w:rsidP="0038479A">
            <w:pPr>
              <w:pStyle w:val="CIITablebullet"/>
              <w:spacing w:before="120"/>
            </w:pPr>
            <w:r w:rsidRPr="00773468">
              <w:t xml:space="preserve">Saving/investing for a particular </w:t>
            </w:r>
            <w:r>
              <w:t xml:space="preserve">future </w:t>
            </w:r>
            <w:r w:rsidRPr="00773468">
              <w:t>objective.</w:t>
            </w:r>
          </w:p>
          <w:p w14:paraId="3355DC9A" w14:textId="77777777" w:rsidR="00493F15" w:rsidRPr="00773468" w:rsidRDefault="00493F15" w:rsidP="0038479A">
            <w:pPr>
              <w:pStyle w:val="CIITablebullet"/>
            </w:pPr>
            <w:r w:rsidRPr="00773468">
              <w:t>Planning for retirement</w:t>
            </w:r>
            <w:r>
              <w:t xml:space="preserve"> (Accumulation and Decumulation)</w:t>
            </w:r>
            <w:r w:rsidRPr="00773468">
              <w:t>.</w:t>
            </w:r>
          </w:p>
          <w:p w14:paraId="7FFCD762" w14:textId="33097F56" w:rsidR="00493F15" w:rsidRPr="00773468" w:rsidRDefault="00493F15" w:rsidP="0038479A">
            <w:pPr>
              <w:pStyle w:val="CIITablebullet"/>
            </w:pPr>
            <w:r w:rsidRPr="00773468">
              <w:t>Taking an income in retirement.</w:t>
            </w:r>
          </w:p>
          <w:p w14:paraId="21DFC9D5" w14:textId="77777777" w:rsidR="00493F15" w:rsidRPr="00773468" w:rsidRDefault="00493F15" w:rsidP="0038479A">
            <w:pPr>
              <w:pStyle w:val="CIITablebullet"/>
            </w:pPr>
            <w:r w:rsidRPr="00773468">
              <w:t>Estate planning for inheritance tax purposes.</w:t>
            </w:r>
          </w:p>
          <w:p w14:paraId="214EB457" w14:textId="2F88D6BD" w:rsidR="00493F15" w:rsidRPr="00493F15" w:rsidRDefault="00493F15" w:rsidP="0038479A">
            <w:pPr>
              <w:pStyle w:val="CIITablebullet"/>
            </w:pPr>
            <w:r>
              <w:t xml:space="preserve">Retail clients optimising their tax thresholds. </w:t>
            </w:r>
          </w:p>
        </w:tc>
      </w:tr>
    </w:tbl>
    <w:p w14:paraId="5773E2C5" w14:textId="77777777" w:rsidR="00493F15" w:rsidRPr="00773468" w:rsidRDefault="00493F15" w:rsidP="0038479A">
      <w:pPr>
        <w:pStyle w:val="CIIBody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188E46AC" w14:textId="77777777" w:rsidTr="008E5109">
        <w:trPr>
          <w:trHeight w:val="397"/>
        </w:trPr>
        <w:tc>
          <w:tcPr>
            <w:tcW w:w="10201" w:type="dxa"/>
            <w:shd w:val="clear" w:color="auto" w:fill="A42640"/>
            <w:vAlign w:val="center"/>
          </w:tcPr>
          <w:p w14:paraId="13CF737D" w14:textId="77777777" w:rsidR="00493F15" w:rsidRPr="00773468" w:rsidRDefault="00493F15" w:rsidP="0038479A">
            <w:pPr>
              <w:pStyle w:val="CIITableheader"/>
            </w:pPr>
            <w:r w:rsidRPr="00773468">
              <w:t>Business Limitations</w:t>
            </w:r>
          </w:p>
        </w:tc>
      </w:tr>
      <w:tr w:rsidR="00493F15" w:rsidRPr="00773468" w14:paraId="255B1734" w14:textId="77777777" w:rsidTr="0038479A">
        <w:tc>
          <w:tcPr>
            <w:tcW w:w="10201" w:type="dxa"/>
          </w:tcPr>
          <w:p w14:paraId="2539FA2B" w14:textId="77777777" w:rsidR="00493F15" w:rsidRPr="00773468" w:rsidRDefault="00493F15" w:rsidP="0038479A">
            <w:pPr>
              <w:pStyle w:val="CIITablebullet"/>
              <w:spacing w:before="120"/>
            </w:pPr>
            <w:r w:rsidRPr="00773468">
              <w:t>Clients with no appetite for investment risk.</w:t>
            </w:r>
          </w:p>
          <w:p w14:paraId="3C3F1A9D" w14:textId="77777777" w:rsidR="00493F15" w:rsidRPr="00773468" w:rsidRDefault="00493F15" w:rsidP="0038479A">
            <w:pPr>
              <w:pStyle w:val="CIITablebullet"/>
            </w:pPr>
            <w:r w:rsidRPr="00773468">
              <w:t>Clients with investable assets of less than £</w:t>
            </w:r>
            <w:r>
              <w:t>10,000</w:t>
            </w:r>
            <w:r w:rsidRPr="00773468">
              <w:t>.</w:t>
            </w:r>
          </w:p>
          <w:p w14:paraId="5BECCE74" w14:textId="16ED2E06" w:rsidR="00493F15" w:rsidRPr="00773468" w:rsidRDefault="00493F15" w:rsidP="0038479A">
            <w:pPr>
              <w:pStyle w:val="CIITablebullet"/>
            </w:pPr>
            <w:r w:rsidRPr="00773468">
              <w:t xml:space="preserve">Regular premium investments where premiums are below </w:t>
            </w:r>
            <w:r w:rsidR="007653D1" w:rsidRPr="00773468">
              <w:t>£</w:t>
            </w:r>
            <w:r w:rsidR="007653D1">
              <w:t>100.</w:t>
            </w:r>
          </w:p>
          <w:p w14:paraId="26B914AE" w14:textId="16EC6C25" w:rsidR="00493F15" w:rsidRPr="00172957" w:rsidRDefault="00493F15" w:rsidP="0038479A">
            <w:pPr>
              <w:pStyle w:val="CIITablebullet"/>
              <w:rPr>
                <w:i/>
                <w:iCs/>
              </w:rPr>
            </w:pPr>
            <w:r w:rsidRPr="00773468">
              <w:t xml:space="preserve">Clients requiring advice </w:t>
            </w:r>
            <w:r>
              <w:t>on Defined Pension Transfers</w:t>
            </w:r>
            <w:r w:rsidR="00984BC8">
              <w:t>.</w:t>
            </w:r>
          </w:p>
        </w:tc>
      </w:tr>
    </w:tbl>
    <w:p w14:paraId="3295DE03" w14:textId="77777777" w:rsidR="00493F15" w:rsidRPr="00773468" w:rsidRDefault="00493F15" w:rsidP="0038479A">
      <w:pPr>
        <w:pStyle w:val="CIIBody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672642E6" w14:textId="77777777" w:rsidTr="008E5109">
        <w:trPr>
          <w:trHeight w:hRule="exact" w:val="397"/>
        </w:trPr>
        <w:tc>
          <w:tcPr>
            <w:tcW w:w="10201" w:type="dxa"/>
            <w:shd w:val="clear" w:color="auto" w:fill="A42640"/>
            <w:vAlign w:val="center"/>
          </w:tcPr>
          <w:p w14:paraId="3A72F4CE" w14:textId="226FC0AB" w:rsidR="00493F15" w:rsidRPr="00773468" w:rsidRDefault="00BF1C6E" w:rsidP="0038479A">
            <w:pPr>
              <w:pStyle w:val="CIITableheader"/>
            </w:pPr>
            <w:r>
              <w:t xml:space="preserve">Our Charges </w:t>
            </w:r>
          </w:p>
        </w:tc>
      </w:tr>
      <w:tr w:rsidR="00493F15" w:rsidRPr="00773468" w14:paraId="01EE2C01" w14:textId="77777777" w:rsidTr="0038479A">
        <w:tc>
          <w:tcPr>
            <w:tcW w:w="10201" w:type="dxa"/>
          </w:tcPr>
          <w:p w14:paraId="7CD3BF50" w14:textId="3F5D8649" w:rsidR="00493F15" w:rsidRPr="00CF6CD3" w:rsidRDefault="00493F15" w:rsidP="0038479A">
            <w:pPr>
              <w:pStyle w:val="CIITablebullet"/>
              <w:spacing w:before="120"/>
              <w:rPr>
                <w:i/>
                <w:iCs/>
              </w:rPr>
            </w:pPr>
            <w:r w:rsidRPr="00BF1C6E">
              <w:t xml:space="preserve">Our charges are based upon percentages of funds being invested. We have a tiered charging structure ranging from a maximum of </w:t>
            </w:r>
            <w:r w:rsidR="00BF1C6E" w:rsidRPr="00BF1C6E">
              <w:t>x</w:t>
            </w:r>
            <w:r w:rsidRPr="00BF1C6E">
              <w:t xml:space="preserve">% for the first £100,000, </w:t>
            </w:r>
            <w:r w:rsidR="00BF1C6E" w:rsidRPr="00BF1C6E">
              <w:t>x</w:t>
            </w:r>
            <w:r w:rsidRPr="00BF1C6E">
              <w:t xml:space="preserve">% on the next £100,001 to £250,000 and </w:t>
            </w:r>
            <w:r w:rsidR="00BF1C6E" w:rsidRPr="00BF1C6E">
              <w:t>x</w:t>
            </w:r>
            <w:r w:rsidRPr="00BF1C6E">
              <w:t>% above £250,001. All fees are agreed in writing with the client</w:t>
            </w:r>
            <w:r w:rsidR="00BF1C6E" w:rsidRPr="00BF1C6E">
              <w:t xml:space="preserve"> prior to proposal</w:t>
            </w:r>
            <w:r w:rsidRPr="00BF1C6E">
              <w:t>.</w:t>
            </w:r>
          </w:p>
          <w:p w14:paraId="625F6D3A" w14:textId="56AAA02E" w:rsidR="00493F15" w:rsidRPr="00773468" w:rsidRDefault="00493F15" w:rsidP="0038479A">
            <w:pPr>
              <w:pStyle w:val="CIITablebullet"/>
            </w:pPr>
            <w:r w:rsidRPr="00773468">
              <w:t xml:space="preserve">The cost to manufacture our advice services is </w:t>
            </w:r>
            <w:r>
              <w:t>based upon our fixed costs and profit margins. We have completed a full Fair Value Assessment which outlines our calculations.</w:t>
            </w:r>
          </w:p>
        </w:tc>
      </w:tr>
    </w:tbl>
    <w:p w14:paraId="291AE55A" w14:textId="77777777" w:rsidR="00493F15" w:rsidRPr="00773468" w:rsidRDefault="00493F15" w:rsidP="0038479A">
      <w:pPr>
        <w:pStyle w:val="CIIBody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551EE40D" w14:textId="77777777" w:rsidTr="008E5109">
        <w:trPr>
          <w:trHeight w:hRule="exact" w:val="397"/>
        </w:trPr>
        <w:tc>
          <w:tcPr>
            <w:tcW w:w="10201" w:type="dxa"/>
            <w:shd w:val="clear" w:color="auto" w:fill="A42640"/>
            <w:vAlign w:val="center"/>
          </w:tcPr>
          <w:p w14:paraId="07DD7003" w14:textId="2DD5CDAD" w:rsidR="00493F15" w:rsidRPr="00773468" w:rsidRDefault="003E7C35" w:rsidP="0038479A">
            <w:pPr>
              <w:pStyle w:val="CIITableheader"/>
            </w:pPr>
            <w:r>
              <w:t>S</w:t>
            </w:r>
            <w:r w:rsidR="00493F15" w:rsidRPr="00773468">
              <w:t>ervice</w:t>
            </w:r>
            <w:r>
              <w:t xml:space="preserve"> Design</w:t>
            </w:r>
          </w:p>
        </w:tc>
      </w:tr>
      <w:tr w:rsidR="00493F15" w:rsidRPr="00773468" w14:paraId="6425860A" w14:textId="77777777" w:rsidTr="0038479A">
        <w:tc>
          <w:tcPr>
            <w:tcW w:w="10201" w:type="dxa"/>
          </w:tcPr>
          <w:p w14:paraId="74D3CFC0" w14:textId="0C16D469" w:rsidR="00493F15" w:rsidRDefault="00493F15" w:rsidP="0038479A">
            <w:pPr>
              <w:pStyle w:val="CIITablebullet"/>
              <w:spacing w:before="120"/>
            </w:pPr>
            <w:r w:rsidRPr="00BF1C6E">
              <w:t xml:space="preserve">Our charges are in line with comparable services </w:t>
            </w:r>
            <w:r w:rsidR="00BF1C6E">
              <w:t>i</w:t>
            </w:r>
            <w:r w:rsidRPr="00BF1C6E">
              <w:t>n the market, and we have compared this to local competition and analy</w:t>
            </w:r>
            <w:r w:rsidR="00782D2B">
              <w:t>s</w:t>
            </w:r>
            <w:r w:rsidRPr="00BF1C6E">
              <w:t xml:space="preserve">ed further information via </w:t>
            </w:r>
            <w:proofErr w:type="spellStart"/>
            <w:r w:rsidRPr="00BF1C6E">
              <w:t>VouchedFor</w:t>
            </w:r>
            <w:proofErr w:type="spellEnd"/>
            <w:r w:rsidRPr="00BF1C6E">
              <w:t xml:space="preserve"> and Which?</w:t>
            </w:r>
          </w:p>
          <w:p w14:paraId="1D1FB312" w14:textId="30D6FCF7" w:rsidR="00BF1C6E" w:rsidRPr="00BF1C6E" w:rsidRDefault="00BF1C6E" w:rsidP="0038479A">
            <w:pPr>
              <w:pStyle w:val="CIITablebullet"/>
            </w:pPr>
            <w:r>
              <w:t xml:space="preserve">We constantly request feedback from clients in relation to our fee structure to ensure they understand the charges and feel we provide value for money. </w:t>
            </w:r>
          </w:p>
        </w:tc>
      </w:tr>
    </w:tbl>
    <w:p w14:paraId="0E9418EF" w14:textId="77777777" w:rsidR="00493F15" w:rsidRPr="00773468" w:rsidRDefault="00493F15" w:rsidP="0038479A">
      <w:pPr>
        <w:pStyle w:val="CIIBody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5FF02067" w14:textId="77777777" w:rsidTr="008E5109">
        <w:trPr>
          <w:trHeight w:val="397"/>
        </w:trPr>
        <w:tc>
          <w:tcPr>
            <w:tcW w:w="10201" w:type="dxa"/>
            <w:shd w:val="clear" w:color="auto" w:fill="A42640"/>
            <w:vAlign w:val="center"/>
          </w:tcPr>
          <w:p w14:paraId="628D407F" w14:textId="0D30845B" w:rsidR="00493F15" w:rsidRPr="00773468" w:rsidRDefault="00BF1C6E" w:rsidP="0038479A">
            <w:pPr>
              <w:pStyle w:val="CIITableheader"/>
            </w:pPr>
            <w:r>
              <w:lastRenderedPageBreak/>
              <w:t xml:space="preserve">Our Client Benefits </w:t>
            </w:r>
          </w:p>
        </w:tc>
      </w:tr>
      <w:tr w:rsidR="00493F15" w:rsidRPr="00773468" w14:paraId="5D14AA18" w14:textId="77777777" w:rsidTr="0038479A">
        <w:tc>
          <w:tcPr>
            <w:tcW w:w="10201" w:type="dxa"/>
          </w:tcPr>
          <w:p w14:paraId="22341C76" w14:textId="06FD845D" w:rsidR="00493F15" w:rsidRPr="00773468" w:rsidRDefault="00493F15" w:rsidP="0038479A">
            <w:pPr>
              <w:pStyle w:val="CIITablebullet"/>
              <w:spacing w:before="120"/>
            </w:pPr>
            <w:r w:rsidRPr="00773468">
              <w:t xml:space="preserve">Access to </w:t>
            </w:r>
            <w:r w:rsidR="00BF1C6E">
              <w:t>Independent Financial Adviser</w:t>
            </w:r>
            <w:r w:rsidR="00984BC8">
              <w:t>.</w:t>
            </w:r>
          </w:p>
          <w:p w14:paraId="4434A13A" w14:textId="42C4E277" w:rsidR="00493F15" w:rsidRDefault="00493F15" w:rsidP="0038479A">
            <w:pPr>
              <w:pStyle w:val="CIITablebullet"/>
            </w:pPr>
            <w:r w:rsidRPr="00773468">
              <w:t>Knowledge experience of financial planning and advice market.</w:t>
            </w:r>
          </w:p>
          <w:p w14:paraId="41431992" w14:textId="7FAA4B9F" w:rsidR="00BF1C6E" w:rsidRPr="00773468" w:rsidRDefault="00BF1C6E" w:rsidP="0038479A">
            <w:pPr>
              <w:pStyle w:val="CIITablebullet"/>
            </w:pPr>
            <w:r>
              <w:t xml:space="preserve">Ongoing </w:t>
            </w:r>
            <w:r w:rsidR="00782D2B">
              <w:t>t</w:t>
            </w:r>
            <w:r>
              <w:t xml:space="preserve">raining &amp; </w:t>
            </w:r>
            <w:r w:rsidR="00782D2B">
              <w:t>d</w:t>
            </w:r>
            <w:r>
              <w:t xml:space="preserve">evelopment of our </w:t>
            </w:r>
            <w:r w:rsidR="00307FAB">
              <w:t>advisers’</w:t>
            </w:r>
            <w:r>
              <w:t xml:space="preserve"> knowledge. </w:t>
            </w:r>
          </w:p>
          <w:p w14:paraId="3219F70D" w14:textId="6BDC2004" w:rsidR="00493F15" w:rsidRPr="00773468" w:rsidRDefault="00493F15" w:rsidP="0038479A">
            <w:pPr>
              <w:pStyle w:val="CIITablebullet"/>
            </w:pPr>
            <w:r w:rsidRPr="00773468">
              <w:t>Cash</w:t>
            </w:r>
            <w:r w:rsidR="00782D2B">
              <w:t>f</w:t>
            </w:r>
            <w:r w:rsidRPr="00773468">
              <w:t xml:space="preserve">low </w:t>
            </w:r>
            <w:r w:rsidR="00782D2B">
              <w:t>m</w:t>
            </w:r>
            <w:r w:rsidRPr="00773468">
              <w:t>odelling.</w:t>
            </w:r>
          </w:p>
          <w:p w14:paraId="31D5ED88" w14:textId="67AE7856" w:rsidR="00493F15" w:rsidRPr="00773468" w:rsidRDefault="00BF1C6E" w:rsidP="0038479A">
            <w:pPr>
              <w:pStyle w:val="CIITablebullet"/>
            </w:pPr>
            <w:r>
              <w:t xml:space="preserve">Utilising tax thresholds each year. </w:t>
            </w:r>
          </w:p>
          <w:p w14:paraId="770638F8" w14:textId="6CB5FA7D" w:rsidR="00493F15" w:rsidRPr="00773468" w:rsidRDefault="00307FAB" w:rsidP="0038479A">
            <w:pPr>
              <w:pStyle w:val="CIITablebullet"/>
            </w:pPr>
            <w:r>
              <w:t>Access to</w:t>
            </w:r>
            <w:r w:rsidR="00493F15" w:rsidRPr="00773468">
              <w:t xml:space="preserve"> third party professionals</w:t>
            </w:r>
            <w:r>
              <w:t>/specialists</w:t>
            </w:r>
            <w:r w:rsidR="00493F15" w:rsidRPr="00773468">
              <w:t xml:space="preserve"> </w:t>
            </w:r>
            <w:proofErr w:type="gramStart"/>
            <w:r w:rsidR="00493F15" w:rsidRPr="00773468">
              <w:t>e.g.</w:t>
            </w:r>
            <w:proofErr w:type="gramEnd"/>
            <w:r w:rsidR="00493F15" w:rsidRPr="00773468">
              <w:t xml:space="preserve"> solicitor, accountant</w:t>
            </w:r>
            <w:r>
              <w:t>, tax planners</w:t>
            </w:r>
            <w:r w:rsidR="00493F15" w:rsidRPr="00773468">
              <w:t>.</w:t>
            </w:r>
          </w:p>
          <w:p w14:paraId="44C475A2" w14:textId="5C357981" w:rsidR="00493F15" w:rsidRPr="00773468" w:rsidRDefault="00493F15" w:rsidP="0038479A">
            <w:pPr>
              <w:pStyle w:val="CIITablebullet"/>
            </w:pPr>
            <w:r w:rsidRPr="00773468">
              <w:t>Assistance with fundamental tax planning and selecting appropriate products.</w:t>
            </w:r>
          </w:p>
          <w:p w14:paraId="3FE1A54A" w14:textId="77777777" w:rsidR="00493F15" w:rsidRPr="00773468" w:rsidRDefault="00493F15" w:rsidP="0038479A">
            <w:pPr>
              <w:pStyle w:val="CIITablebullet"/>
            </w:pPr>
            <w:r w:rsidRPr="00773468">
              <w:t>Build long term relationship with regular reviews for client to realise financial objectives.</w:t>
            </w:r>
          </w:p>
          <w:p w14:paraId="4E8ECEC4" w14:textId="77777777" w:rsidR="00493F15" w:rsidRDefault="00493F15" w:rsidP="0038479A">
            <w:pPr>
              <w:pStyle w:val="CIITablebullet"/>
            </w:pPr>
            <w:r w:rsidRPr="00773468">
              <w:t>Able to navigate complex investment/taxation/pension issues.</w:t>
            </w:r>
          </w:p>
          <w:p w14:paraId="69FAC1FB" w14:textId="07C02E17" w:rsidR="00307FAB" w:rsidRPr="00773468" w:rsidRDefault="00307FAB" w:rsidP="0038479A">
            <w:pPr>
              <w:pStyle w:val="CIITablebullet"/>
            </w:pPr>
            <w:r>
              <w:t xml:space="preserve">IHT </w:t>
            </w:r>
            <w:r w:rsidR="00782D2B">
              <w:t>p</w:t>
            </w:r>
            <w:r>
              <w:t xml:space="preserve">lanning. </w:t>
            </w:r>
          </w:p>
          <w:p w14:paraId="1E772D61" w14:textId="7C001CBB" w:rsidR="00493F15" w:rsidRPr="00773468" w:rsidRDefault="00BF1C6E" w:rsidP="0038479A">
            <w:pPr>
              <w:pStyle w:val="CIITablebullet"/>
            </w:pPr>
            <w:r>
              <w:t xml:space="preserve">Family </w:t>
            </w:r>
            <w:r w:rsidR="00782D2B">
              <w:t>h</w:t>
            </w:r>
            <w:r>
              <w:t xml:space="preserve">ome </w:t>
            </w:r>
            <w:r w:rsidR="00782D2B">
              <w:t>o</w:t>
            </w:r>
            <w:r>
              <w:t>ffice</w:t>
            </w:r>
            <w:r w:rsidR="00307FAB">
              <w:t xml:space="preserve"> availability. </w:t>
            </w:r>
          </w:p>
        </w:tc>
      </w:tr>
    </w:tbl>
    <w:p w14:paraId="7CCE3BF9" w14:textId="77777777" w:rsidR="00493F15" w:rsidRPr="00773468" w:rsidRDefault="00493F15" w:rsidP="00493F15">
      <w:pPr>
        <w:pStyle w:val="PlainText"/>
        <w:rPr>
          <w:rFonts w:ascii="Tahoma" w:hAnsi="Tahoma" w:cs="Tahoma"/>
          <w:color w:val="002060"/>
          <w:szCs w:val="22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37755767" w14:textId="77777777" w:rsidTr="008E5109">
        <w:trPr>
          <w:trHeight w:hRule="exact" w:val="397"/>
        </w:trPr>
        <w:tc>
          <w:tcPr>
            <w:tcW w:w="10201" w:type="dxa"/>
            <w:shd w:val="clear" w:color="auto" w:fill="A42640"/>
            <w:vAlign w:val="center"/>
          </w:tcPr>
          <w:p w14:paraId="0EDFB6D2" w14:textId="7325E30C" w:rsidR="00493F15" w:rsidRPr="00773468" w:rsidRDefault="00493F15" w:rsidP="0038479A">
            <w:pPr>
              <w:pStyle w:val="CIITableheader"/>
            </w:pPr>
            <w:r w:rsidRPr="00773468">
              <w:t xml:space="preserve">Behavioural </w:t>
            </w:r>
            <w:r w:rsidR="00782D2B">
              <w:t>B</w:t>
            </w:r>
            <w:r w:rsidRPr="00773468">
              <w:t xml:space="preserve">iases </w:t>
            </w:r>
            <w:r w:rsidR="00782D2B">
              <w:t>P</w:t>
            </w:r>
            <w:r w:rsidRPr="00773468">
              <w:t>resent</w:t>
            </w:r>
          </w:p>
        </w:tc>
      </w:tr>
      <w:tr w:rsidR="00493F15" w:rsidRPr="00773468" w14:paraId="61E5D154" w14:textId="77777777" w:rsidTr="0038479A">
        <w:tc>
          <w:tcPr>
            <w:tcW w:w="10201" w:type="dxa"/>
          </w:tcPr>
          <w:p w14:paraId="3BAC73DE" w14:textId="61B82CD0" w:rsidR="00493F15" w:rsidRPr="00CF6CD3" w:rsidRDefault="00493F15" w:rsidP="0038479A">
            <w:pPr>
              <w:pStyle w:val="CIITablebullet"/>
              <w:spacing w:before="120"/>
              <w:rPr>
                <w:i/>
                <w:iCs/>
              </w:rPr>
            </w:pPr>
            <w:r w:rsidRPr="00773468">
              <w:t xml:space="preserve">None </w:t>
            </w:r>
            <w:r>
              <w:t>we are holistic financial planners.</w:t>
            </w:r>
          </w:p>
        </w:tc>
      </w:tr>
    </w:tbl>
    <w:p w14:paraId="489C80DF" w14:textId="77777777" w:rsidR="00493F15" w:rsidRPr="00773468" w:rsidRDefault="00493F15" w:rsidP="0038479A">
      <w:pPr>
        <w:pStyle w:val="CIIBody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65CB187F" w14:textId="77777777" w:rsidTr="008E5109">
        <w:trPr>
          <w:trHeight w:hRule="exact" w:val="397"/>
        </w:trPr>
        <w:tc>
          <w:tcPr>
            <w:tcW w:w="10201" w:type="dxa"/>
            <w:shd w:val="clear" w:color="auto" w:fill="A42640"/>
            <w:vAlign w:val="center"/>
          </w:tcPr>
          <w:p w14:paraId="3708C06E" w14:textId="77777777" w:rsidR="00493F15" w:rsidRPr="00773468" w:rsidRDefault="00493F15" w:rsidP="0038479A">
            <w:pPr>
              <w:pStyle w:val="CIITableheader"/>
            </w:pPr>
            <w:r w:rsidRPr="00773468">
              <w:t>Client Vulnerability</w:t>
            </w:r>
          </w:p>
        </w:tc>
      </w:tr>
      <w:tr w:rsidR="00493F15" w:rsidRPr="00773468" w14:paraId="1CCABED4" w14:textId="77777777" w:rsidTr="0038479A">
        <w:tc>
          <w:tcPr>
            <w:tcW w:w="10201" w:type="dxa"/>
          </w:tcPr>
          <w:p w14:paraId="646522DA" w14:textId="7B67ACCE" w:rsidR="00307FAB" w:rsidRPr="00CF6CD3" w:rsidRDefault="00307FAB" w:rsidP="0038479A">
            <w:pPr>
              <w:pStyle w:val="CIITablebullet"/>
              <w:spacing w:before="120"/>
            </w:pPr>
            <w:r w:rsidRPr="00CF6CD3">
              <w:t>We are able to provide flexibility to meet the needs of any vulnerable clients.</w:t>
            </w:r>
          </w:p>
          <w:p w14:paraId="13609603" w14:textId="77777777" w:rsidR="00307FAB" w:rsidRDefault="00307FAB" w:rsidP="0038479A">
            <w:pPr>
              <w:pStyle w:val="CIITablebullet"/>
            </w:pPr>
            <w:r>
              <w:t xml:space="preserve">All staff have been appropriately trained in this area to identify vulnerability. </w:t>
            </w:r>
          </w:p>
          <w:p w14:paraId="37A4DF59" w14:textId="540097AC" w:rsidR="00493F15" w:rsidRDefault="00493F15" w:rsidP="0038479A">
            <w:pPr>
              <w:pStyle w:val="CIITablebullet"/>
            </w:pPr>
            <w:r>
              <w:t xml:space="preserve">We have a formal </w:t>
            </w:r>
            <w:r w:rsidR="00782D2B">
              <w:t>v</w:t>
            </w:r>
            <w:r>
              <w:t xml:space="preserve">ulnerable </w:t>
            </w:r>
            <w:r w:rsidR="00782D2B">
              <w:t>e</w:t>
            </w:r>
            <w:r>
              <w:t>valuation document which outlines all examples.</w:t>
            </w:r>
          </w:p>
          <w:p w14:paraId="4B19186C" w14:textId="062A885F" w:rsidR="00493F15" w:rsidRPr="00307FAB" w:rsidRDefault="00307FAB" w:rsidP="0038479A">
            <w:pPr>
              <w:pStyle w:val="CIITablebullet"/>
            </w:pPr>
            <w:r>
              <w:t xml:space="preserve">We have a robust </w:t>
            </w:r>
            <w:r w:rsidR="00782D2B">
              <w:t>v</w:t>
            </w:r>
            <w:r>
              <w:t xml:space="preserve">ulnerable </w:t>
            </w:r>
            <w:r w:rsidR="00782D2B">
              <w:t>p</w:t>
            </w:r>
            <w:r>
              <w:t xml:space="preserve">olicy in place. </w:t>
            </w:r>
          </w:p>
        </w:tc>
      </w:tr>
    </w:tbl>
    <w:p w14:paraId="29078B75" w14:textId="77777777" w:rsidR="00493F15" w:rsidRPr="00773468" w:rsidRDefault="00493F15" w:rsidP="0038479A">
      <w:pPr>
        <w:pStyle w:val="CIIBody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70B172E3" w14:textId="77777777" w:rsidTr="008E5109">
        <w:trPr>
          <w:trHeight w:hRule="exact" w:val="397"/>
        </w:trPr>
        <w:tc>
          <w:tcPr>
            <w:tcW w:w="10201" w:type="dxa"/>
            <w:shd w:val="clear" w:color="auto" w:fill="A42640"/>
            <w:vAlign w:val="center"/>
          </w:tcPr>
          <w:p w14:paraId="217DC313" w14:textId="77777777" w:rsidR="00493F15" w:rsidRPr="00773468" w:rsidRDefault="00493F15" w:rsidP="0038479A">
            <w:pPr>
              <w:pStyle w:val="CIITableheader"/>
            </w:pPr>
            <w:r w:rsidRPr="00773468">
              <w:t>Total Cost</w:t>
            </w:r>
          </w:p>
        </w:tc>
      </w:tr>
      <w:tr w:rsidR="00493F15" w:rsidRPr="00773468" w14:paraId="3EF2AE57" w14:textId="77777777" w:rsidTr="0038479A">
        <w:tc>
          <w:tcPr>
            <w:tcW w:w="10201" w:type="dxa"/>
          </w:tcPr>
          <w:p w14:paraId="4648738F" w14:textId="59618A82" w:rsidR="00307FAB" w:rsidRPr="00307FAB" w:rsidRDefault="00307FAB" w:rsidP="0038479A">
            <w:pPr>
              <w:pStyle w:val="CIITablebullet"/>
              <w:spacing w:before="120"/>
            </w:pPr>
            <w:r w:rsidRPr="00307FAB">
              <w:t xml:space="preserve">We have undertaken a full overhaul of our adviser charges. Our charges take into consideration the </w:t>
            </w:r>
            <w:r w:rsidR="007653D1" w:rsidRPr="00307FAB">
              <w:t>following:</w:t>
            </w:r>
            <w:r w:rsidRPr="00307FAB">
              <w:t xml:space="preserve"> </w:t>
            </w:r>
            <w:r w:rsidR="00782D2B">
              <w:t>a</w:t>
            </w:r>
            <w:r w:rsidRPr="00307FAB">
              <w:t xml:space="preserve">nnual </w:t>
            </w:r>
            <w:r w:rsidR="00782D2B">
              <w:t>m</w:t>
            </w:r>
            <w:r w:rsidRPr="00307FAB">
              <w:t xml:space="preserve">anagement </w:t>
            </w:r>
            <w:r w:rsidR="00782D2B">
              <w:t>c</w:t>
            </w:r>
            <w:r w:rsidRPr="00307FAB">
              <w:t xml:space="preserve">harges, </w:t>
            </w:r>
            <w:r w:rsidR="00782D2B">
              <w:t>i</w:t>
            </w:r>
            <w:r w:rsidRPr="00307FAB">
              <w:t xml:space="preserve">nvestment </w:t>
            </w:r>
            <w:r w:rsidR="00782D2B">
              <w:t>c</w:t>
            </w:r>
            <w:r w:rsidRPr="00307FAB">
              <w:t xml:space="preserve">harges, </w:t>
            </w:r>
            <w:r w:rsidR="00782D2B">
              <w:t>p</w:t>
            </w:r>
            <w:r w:rsidRPr="00307FAB">
              <w:t xml:space="preserve">latform </w:t>
            </w:r>
            <w:r w:rsidR="00782D2B">
              <w:t>c</w:t>
            </w:r>
            <w:r w:rsidRPr="00307FAB">
              <w:t xml:space="preserve">harges, DFM </w:t>
            </w:r>
            <w:r w:rsidR="00782D2B">
              <w:t>c</w:t>
            </w:r>
            <w:r w:rsidRPr="00307FAB">
              <w:t xml:space="preserve">harges, </w:t>
            </w:r>
            <w:r w:rsidR="00782D2B">
              <w:t>t</w:t>
            </w:r>
            <w:r w:rsidRPr="00307FAB">
              <w:t xml:space="preserve">ransaction </w:t>
            </w:r>
            <w:r w:rsidR="00782D2B">
              <w:t>c</w:t>
            </w:r>
            <w:r w:rsidRPr="00307FAB">
              <w:t xml:space="preserve">harges. </w:t>
            </w:r>
          </w:p>
          <w:p w14:paraId="7CC8D079" w14:textId="66F01AE2" w:rsidR="00493F15" w:rsidRPr="00773468" w:rsidRDefault="00493F15" w:rsidP="0038479A">
            <w:pPr>
              <w:pStyle w:val="CIITablebullet"/>
            </w:pPr>
            <w:r w:rsidRPr="00307FAB">
              <w:t xml:space="preserve">Our firm </w:t>
            </w:r>
            <w:r w:rsidR="00307FAB" w:rsidRPr="00307FAB">
              <w:t xml:space="preserve">continually </w:t>
            </w:r>
            <w:r w:rsidRPr="00307FAB">
              <w:t>assess</w:t>
            </w:r>
            <w:r w:rsidR="00307FAB" w:rsidRPr="00307FAB">
              <w:t>es</w:t>
            </w:r>
            <w:r w:rsidRPr="00307FAB">
              <w:t xml:space="preserve"> </w:t>
            </w:r>
            <w:r w:rsidR="00782D2B">
              <w:t>i</w:t>
            </w:r>
            <w:r w:rsidR="00307FAB" w:rsidRPr="00307FAB">
              <w:t xml:space="preserve">nvestment </w:t>
            </w:r>
            <w:r w:rsidR="00782D2B">
              <w:t>h</w:t>
            </w:r>
            <w:r w:rsidR="00307FAB" w:rsidRPr="00307FAB">
              <w:t>ouses</w:t>
            </w:r>
            <w:r w:rsidRPr="00307FAB">
              <w:t xml:space="preserve"> </w:t>
            </w:r>
            <w:r w:rsidR="00782D2B">
              <w:t>f</w:t>
            </w:r>
            <w:r w:rsidR="00307FAB" w:rsidRPr="00307FAB">
              <w:t xml:space="preserve">air </w:t>
            </w:r>
            <w:r w:rsidR="00782D2B">
              <w:t>v</w:t>
            </w:r>
            <w:r w:rsidRPr="00307FAB">
              <w:t xml:space="preserve">alue statements to </w:t>
            </w:r>
            <w:r w:rsidR="00307FAB" w:rsidRPr="00307FAB">
              <w:t>ensure the products we recommend are providing value to our clients</w:t>
            </w:r>
            <w:r w:rsidRPr="00307FAB">
              <w:t>. Each statement is incorporate</w:t>
            </w:r>
            <w:r w:rsidR="00307FAB" w:rsidRPr="00307FAB">
              <w:t>d</w:t>
            </w:r>
            <w:r w:rsidRPr="00307FAB">
              <w:t xml:space="preserve"> as part of our CIP.</w:t>
            </w:r>
          </w:p>
        </w:tc>
      </w:tr>
    </w:tbl>
    <w:p w14:paraId="7F170729" w14:textId="77777777" w:rsidR="00493F15" w:rsidRPr="00773468" w:rsidRDefault="00493F15" w:rsidP="0038479A">
      <w:pPr>
        <w:pStyle w:val="CIIBody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93F15" w:rsidRPr="00773468" w14:paraId="47B1C436" w14:textId="77777777" w:rsidTr="008E5109">
        <w:trPr>
          <w:trHeight w:hRule="exact" w:val="397"/>
        </w:trPr>
        <w:tc>
          <w:tcPr>
            <w:tcW w:w="10201" w:type="dxa"/>
            <w:shd w:val="clear" w:color="auto" w:fill="A42640"/>
            <w:vAlign w:val="center"/>
          </w:tcPr>
          <w:p w14:paraId="317A9BA5" w14:textId="6E166854" w:rsidR="00493F15" w:rsidRPr="00773468" w:rsidRDefault="00307FAB" w:rsidP="0038479A">
            <w:pPr>
              <w:pStyle w:val="CIITableheader"/>
            </w:pPr>
            <w:r>
              <w:t xml:space="preserve">Management Information </w:t>
            </w:r>
          </w:p>
        </w:tc>
      </w:tr>
      <w:tr w:rsidR="00493F15" w:rsidRPr="00773468" w14:paraId="2775AD6E" w14:textId="77777777" w:rsidTr="0038479A">
        <w:tc>
          <w:tcPr>
            <w:tcW w:w="10201" w:type="dxa"/>
          </w:tcPr>
          <w:p w14:paraId="517C5193" w14:textId="7BDC8919" w:rsidR="00307FAB" w:rsidRDefault="00307FAB" w:rsidP="0038479A">
            <w:pPr>
              <w:pStyle w:val="CIITablebullet"/>
              <w:spacing w:before="120"/>
            </w:pPr>
            <w:r>
              <w:t xml:space="preserve">We produce regular Management Information via Key Performance Indicators. These KPIs are generated for advisers and the firm as a whole. </w:t>
            </w:r>
          </w:p>
          <w:p w14:paraId="4FEC8084" w14:textId="32A04F9E" w:rsidR="00493F15" w:rsidRPr="00307FAB" w:rsidRDefault="00493F15" w:rsidP="0038479A">
            <w:pPr>
              <w:pStyle w:val="CIITablebullet"/>
            </w:pPr>
            <w:r w:rsidRPr="00307FAB">
              <w:t>We have had 0 complaints in the period.</w:t>
            </w:r>
          </w:p>
          <w:p w14:paraId="3F0B16C7" w14:textId="16088F16" w:rsidR="00493F15" w:rsidRPr="00307FAB" w:rsidRDefault="00493F15" w:rsidP="0038479A">
            <w:pPr>
              <w:pStyle w:val="CIITablebullet"/>
            </w:pPr>
            <w:r w:rsidRPr="00307FAB">
              <w:t>We continue to receive repeat business and client referrals.</w:t>
            </w:r>
          </w:p>
        </w:tc>
      </w:tr>
    </w:tbl>
    <w:p w14:paraId="688B2655" w14:textId="77777777" w:rsidR="00493F15" w:rsidRPr="00773468" w:rsidRDefault="00493F15" w:rsidP="00493F15">
      <w:pPr>
        <w:pStyle w:val="PlainText"/>
        <w:rPr>
          <w:rFonts w:ascii="Tahoma" w:hAnsi="Tahoma" w:cs="Tahoma"/>
          <w:color w:val="002060"/>
          <w:szCs w:val="22"/>
        </w:rPr>
      </w:pPr>
    </w:p>
    <w:p w14:paraId="5353DC36" w14:textId="77777777" w:rsidR="008E5109" w:rsidRDefault="008E5109" w:rsidP="008E5109">
      <w:pPr>
        <w:pStyle w:val="CIIBody"/>
      </w:pPr>
      <w:r>
        <w:br w:type="page"/>
      </w:r>
    </w:p>
    <w:p w14:paraId="3D4A6EC2" w14:textId="1ED7AEA6" w:rsidR="00493F15" w:rsidRDefault="00493F15" w:rsidP="0038479A">
      <w:pPr>
        <w:pStyle w:val="CIIHeading1"/>
      </w:pPr>
      <w:r w:rsidRPr="0051185D">
        <w:lastRenderedPageBreak/>
        <w:t xml:space="preserve">Summary </w:t>
      </w:r>
      <w:r>
        <w:t xml:space="preserve">&amp; Actions </w:t>
      </w:r>
    </w:p>
    <w:p w14:paraId="57BCE6B1" w14:textId="11BBF34F" w:rsidR="00493F15" w:rsidRDefault="00493F15" w:rsidP="0038479A">
      <w:pPr>
        <w:pStyle w:val="CIIBody"/>
      </w:pPr>
      <w:proofErr w:type="gramStart"/>
      <w:r>
        <w:t>Overall</w:t>
      </w:r>
      <w:proofErr w:type="gramEnd"/>
      <w:r>
        <w:t xml:space="preserve"> we are satisfied with our charging structure, and we feel this provides fair value</w:t>
      </w:r>
      <w:r w:rsidR="00307FAB">
        <w:t xml:space="preserve"> to clients</w:t>
      </w:r>
      <w:r>
        <w:t>. This is an area that we have discussed and reviewed a</w:t>
      </w:r>
      <w:r w:rsidR="00C23F85">
        <w:t>s a</w:t>
      </w:r>
      <w:r>
        <w:t xml:space="preserve"> group to ensure there is consistency within the firm. </w:t>
      </w:r>
    </w:p>
    <w:p w14:paraId="3E0FC2B4" w14:textId="78F6DA82" w:rsidR="00493F15" w:rsidRDefault="00493F15" w:rsidP="0038479A">
      <w:pPr>
        <w:pStyle w:val="CIIBody"/>
      </w:pPr>
      <w:r>
        <w:t xml:space="preserve">Review completed by: </w:t>
      </w:r>
      <w:r>
        <w:tab/>
        <w:t xml:space="preserve"> </w:t>
      </w:r>
      <w:r w:rsidR="008E5109" w:rsidRPr="008E5109">
        <w:rPr>
          <w:color w:val="A42640"/>
        </w:rPr>
        <w:t>[insert name]</w:t>
      </w:r>
    </w:p>
    <w:p w14:paraId="7AF49390" w14:textId="029CA02D" w:rsidR="00493F15" w:rsidRDefault="00493F15" w:rsidP="0038479A">
      <w:pPr>
        <w:pStyle w:val="CIIBody"/>
      </w:pPr>
      <w:r>
        <w:t xml:space="preserve">Role: </w:t>
      </w:r>
      <w:r>
        <w:tab/>
        <w:t xml:space="preserve"> </w:t>
      </w:r>
      <w:r w:rsidR="008E5109" w:rsidRPr="008E5109">
        <w:rPr>
          <w:color w:val="A42640"/>
        </w:rPr>
        <w:t>[insert role]</w:t>
      </w:r>
    </w:p>
    <w:p w14:paraId="5D4B6A53" w14:textId="6B033AEE" w:rsidR="00493F15" w:rsidRPr="00773468" w:rsidRDefault="00493F15" w:rsidP="0038479A">
      <w:pPr>
        <w:pStyle w:val="CIIBody"/>
      </w:pPr>
      <w:r>
        <w:t xml:space="preserve">Next </w:t>
      </w:r>
      <w:r w:rsidR="00782D2B">
        <w:t>r</w:t>
      </w:r>
      <w:r>
        <w:t xml:space="preserve">eview: </w:t>
      </w:r>
      <w:r>
        <w:tab/>
      </w:r>
      <w:r w:rsidR="008E5109" w:rsidRPr="008E5109">
        <w:rPr>
          <w:color w:val="A42640"/>
        </w:rPr>
        <w:t>[insert date]</w:t>
      </w:r>
    </w:p>
    <w:sectPr w:rsidR="00493F15" w:rsidRPr="00773468" w:rsidSect="00C01F5F">
      <w:footerReference w:type="default" r:id="rId11"/>
      <w:pgSz w:w="11906" w:h="16838"/>
      <w:pgMar w:top="1134" w:right="851" w:bottom="851" w:left="85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8A477" w14:textId="77777777" w:rsidR="002E64F2" w:rsidRDefault="002E64F2" w:rsidP="00493F15">
      <w:pPr>
        <w:spacing w:after="0" w:line="240" w:lineRule="auto"/>
      </w:pPr>
      <w:r>
        <w:separator/>
      </w:r>
    </w:p>
  </w:endnote>
  <w:endnote w:type="continuationSeparator" w:id="0">
    <w:p w14:paraId="7F65140E" w14:textId="77777777" w:rsidR="002E64F2" w:rsidRDefault="002E64F2" w:rsidP="0049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96793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16"/>
        <w:szCs w:val="16"/>
      </w:rPr>
    </w:sdtEndPr>
    <w:sdtContent>
      <w:p w14:paraId="5402EF32" w14:textId="12506D1E" w:rsidR="00C01F5F" w:rsidRPr="00C01F5F" w:rsidRDefault="00C01F5F" w:rsidP="00C01F5F">
        <w:pPr>
          <w:pStyle w:val="CIIBody"/>
          <w:spacing w:after="80" w:line="180" w:lineRule="exact"/>
          <w:jc w:val="right"/>
          <w:rPr>
            <w:color w:val="7F7F7F" w:themeColor="background1" w:themeShade="7F"/>
            <w:spacing w:val="60"/>
            <w:sz w:val="16"/>
            <w:szCs w:val="16"/>
          </w:rPr>
        </w:pPr>
        <w:r w:rsidRPr="003F7833">
          <w:rPr>
            <w:sz w:val="16"/>
            <w:szCs w:val="16"/>
          </w:rPr>
          <w:t xml:space="preserve">[insert firm name] </w:t>
        </w:r>
        <w:r>
          <w:rPr>
            <w:sz w:val="16"/>
            <w:szCs w:val="16"/>
          </w:rPr>
          <w:t>Fair Value Statement Initial Advice</w:t>
        </w:r>
        <w:r w:rsidRPr="003F7833">
          <w:rPr>
            <w:sz w:val="16"/>
            <w:szCs w:val="16"/>
          </w:rPr>
          <w:t>:</w:t>
        </w:r>
        <w:r>
          <w:t xml:space="preserve">   </w:t>
        </w:r>
        <w:r w:rsidRPr="00A66A81">
          <w:rPr>
            <w:sz w:val="16"/>
            <w:szCs w:val="16"/>
          </w:rPr>
          <w:fldChar w:fldCharType="begin"/>
        </w:r>
        <w:r w:rsidRPr="00A66A81">
          <w:rPr>
            <w:sz w:val="16"/>
            <w:szCs w:val="16"/>
          </w:rPr>
          <w:instrText xml:space="preserve"> PAGE   \* MERGEFORMAT </w:instrText>
        </w:r>
        <w:r w:rsidRPr="00A66A81"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2</w:t>
        </w:r>
        <w:r w:rsidRPr="00A66A81">
          <w:rPr>
            <w:noProof/>
            <w:sz w:val="16"/>
            <w:szCs w:val="16"/>
          </w:rPr>
          <w:fldChar w:fldCharType="end"/>
        </w:r>
        <w:r w:rsidRPr="00A66A81">
          <w:rPr>
            <w:sz w:val="16"/>
            <w:szCs w:val="16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52DE8" w14:textId="77777777" w:rsidR="002E64F2" w:rsidRDefault="002E64F2" w:rsidP="00493F15">
      <w:pPr>
        <w:spacing w:after="0" w:line="240" w:lineRule="auto"/>
      </w:pPr>
      <w:r>
        <w:separator/>
      </w:r>
    </w:p>
  </w:footnote>
  <w:footnote w:type="continuationSeparator" w:id="0">
    <w:p w14:paraId="62E260A9" w14:textId="77777777" w:rsidR="002E64F2" w:rsidRDefault="002E64F2" w:rsidP="00493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F168F"/>
    <w:multiLevelType w:val="hybridMultilevel"/>
    <w:tmpl w:val="36CA2A5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9E2C00"/>
    <w:multiLevelType w:val="multilevel"/>
    <w:tmpl w:val="798A4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FB1C2A"/>
    <w:multiLevelType w:val="hybridMultilevel"/>
    <w:tmpl w:val="421ED13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51D36"/>
    <w:multiLevelType w:val="hybridMultilevel"/>
    <w:tmpl w:val="99A4B158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17009C"/>
    <w:multiLevelType w:val="hybridMultilevel"/>
    <w:tmpl w:val="24DC855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B0634E"/>
    <w:multiLevelType w:val="hybridMultilevel"/>
    <w:tmpl w:val="086C7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4F8"/>
    <w:multiLevelType w:val="hybridMultilevel"/>
    <w:tmpl w:val="DC5C7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E7FE8"/>
    <w:multiLevelType w:val="hybridMultilevel"/>
    <w:tmpl w:val="5BD210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707701"/>
    <w:multiLevelType w:val="hybridMultilevel"/>
    <w:tmpl w:val="C1D8F390"/>
    <w:lvl w:ilvl="0" w:tplc="9612BE92">
      <w:start w:val="1"/>
      <w:numFmt w:val="bullet"/>
      <w:pStyle w:val="CII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0C61D0"/>
    <w:multiLevelType w:val="hybridMultilevel"/>
    <w:tmpl w:val="9C22586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AE64C2"/>
    <w:multiLevelType w:val="hybridMultilevel"/>
    <w:tmpl w:val="85FC989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851F24"/>
    <w:multiLevelType w:val="hybridMultilevel"/>
    <w:tmpl w:val="9B42D16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BA511A"/>
    <w:multiLevelType w:val="hybridMultilevel"/>
    <w:tmpl w:val="B0F4EE8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7B2F07"/>
    <w:multiLevelType w:val="hybridMultilevel"/>
    <w:tmpl w:val="93349ED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3083664">
    <w:abstractNumId w:val="1"/>
  </w:num>
  <w:num w:numId="2" w16cid:durableId="1054355483">
    <w:abstractNumId w:val="5"/>
  </w:num>
  <w:num w:numId="3" w16cid:durableId="348222487">
    <w:abstractNumId w:val="12"/>
  </w:num>
  <w:num w:numId="4" w16cid:durableId="1759211723">
    <w:abstractNumId w:val="10"/>
  </w:num>
  <w:num w:numId="5" w16cid:durableId="901140763">
    <w:abstractNumId w:val="3"/>
  </w:num>
  <w:num w:numId="6" w16cid:durableId="1130319277">
    <w:abstractNumId w:val="4"/>
  </w:num>
  <w:num w:numId="7" w16cid:durableId="802230652">
    <w:abstractNumId w:val="11"/>
  </w:num>
  <w:num w:numId="8" w16cid:durableId="1472362078">
    <w:abstractNumId w:val="6"/>
  </w:num>
  <w:num w:numId="9" w16cid:durableId="754283479">
    <w:abstractNumId w:val="9"/>
  </w:num>
  <w:num w:numId="10" w16cid:durableId="1352340268">
    <w:abstractNumId w:val="2"/>
  </w:num>
  <w:num w:numId="11" w16cid:durableId="1605383827">
    <w:abstractNumId w:val="7"/>
  </w:num>
  <w:num w:numId="12" w16cid:durableId="91584739">
    <w:abstractNumId w:val="13"/>
  </w:num>
  <w:num w:numId="13" w16cid:durableId="1657763434">
    <w:abstractNumId w:val="0"/>
  </w:num>
  <w:num w:numId="14" w16cid:durableId="11510226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F15"/>
    <w:rsid w:val="000D693C"/>
    <w:rsid w:val="00250EBE"/>
    <w:rsid w:val="00271566"/>
    <w:rsid w:val="002E64F2"/>
    <w:rsid w:val="00307FAB"/>
    <w:rsid w:val="0038479A"/>
    <w:rsid w:val="00386BD0"/>
    <w:rsid w:val="003E7C35"/>
    <w:rsid w:val="00493F15"/>
    <w:rsid w:val="005D6B13"/>
    <w:rsid w:val="0065678E"/>
    <w:rsid w:val="007653D1"/>
    <w:rsid w:val="00782D2B"/>
    <w:rsid w:val="0079147F"/>
    <w:rsid w:val="00794B2F"/>
    <w:rsid w:val="007B651A"/>
    <w:rsid w:val="00827224"/>
    <w:rsid w:val="008A6C44"/>
    <w:rsid w:val="008E5109"/>
    <w:rsid w:val="00984BC8"/>
    <w:rsid w:val="00A31C09"/>
    <w:rsid w:val="00AF5328"/>
    <w:rsid w:val="00BF1C6E"/>
    <w:rsid w:val="00C01F5F"/>
    <w:rsid w:val="00C229B9"/>
    <w:rsid w:val="00C23F85"/>
    <w:rsid w:val="00CF6CD3"/>
    <w:rsid w:val="00D36558"/>
    <w:rsid w:val="00EE36B8"/>
    <w:rsid w:val="00F8175F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4216D"/>
  <w15:chartTrackingRefBased/>
  <w15:docId w15:val="{FBF38A4E-941C-4327-B765-8E15C042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F15"/>
    <w:rPr>
      <w:kern w:val="0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493F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93F15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93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493F1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93F15"/>
    <w:rPr>
      <w:rFonts w:ascii="Calibri" w:hAnsi="Calibri"/>
      <w:kern w:val="0"/>
      <w:szCs w:val="21"/>
      <w14:ligatures w14:val="none"/>
    </w:rPr>
  </w:style>
  <w:style w:type="table" w:styleId="TableGrid">
    <w:name w:val="Table Grid"/>
    <w:basedOn w:val="TableNormal"/>
    <w:uiPriority w:val="39"/>
    <w:rsid w:val="00493F1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3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F1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3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F15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CF6CD3"/>
    <w:pPr>
      <w:ind w:left="720"/>
      <w:contextualSpacing/>
    </w:pPr>
  </w:style>
  <w:style w:type="paragraph" w:customStyle="1" w:styleId="CIIBody">
    <w:name w:val="CII Body"/>
    <w:basedOn w:val="Normal"/>
    <w:qFormat/>
    <w:rsid w:val="00C01F5F"/>
    <w:pPr>
      <w:spacing w:after="240" w:line="220" w:lineRule="exact"/>
    </w:pPr>
    <w:rPr>
      <w:rFonts w:ascii="Arial" w:eastAsiaTheme="minorEastAsia" w:hAnsi="Arial" w:cs="Tahoma"/>
      <w:color w:val="24272A"/>
      <w:sz w:val="20"/>
    </w:rPr>
  </w:style>
  <w:style w:type="paragraph" w:customStyle="1" w:styleId="CIIHeading1B">
    <w:name w:val="CII Heading 1B"/>
    <w:basedOn w:val="Normal"/>
    <w:qFormat/>
    <w:rsid w:val="00C01F5F"/>
    <w:pPr>
      <w:spacing w:after="240" w:line="380" w:lineRule="atLeast"/>
    </w:pPr>
    <w:rPr>
      <w:rFonts w:ascii="Arial" w:eastAsiaTheme="minorEastAsia" w:hAnsi="Arial" w:cs="Arial"/>
      <w:b/>
      <w:bCs/>
      <w:color w:val="A42640"/>
      <w:sz w:val="36"/>
      <w:szCs w:val="36"/>
    </w:rPr>
  </w:style>
  <w:style w:type="paragraph" w:customStyle="1" w:styleId="CIIHeading2">
    <w:name w:val="CII Heading 2"/>
    <w:basedOn w:val="CIIBody"/>
    <w:qFormat/>
    <w:rsid w:val="00C01F5F"/>
    <w:pPr>
      <w:spacing w:before="360" w:after="120"/>
    </w:pPr>
    <w:rPr>
      <w:rFonts w:eastAsia="Times New Roman"/>
      <w:b/>
      <w:bCs/>
      <w:sz w:val="24"/>
      <w:szCs w:val="24"/>
      <w:lang w:eastAsia="en-GB"/>
    </w:rPr>
  </w:style>
  <w:style w:type="paragraph" w:customStyle="1" w:styleId="CIIHeading1">
    <w:name w:val="CII Heading 1"/>
    <w:basedOn w:val="Normal"/>
    <w:qFormat/>
    <w:rsid w:val="00C01F5F"/>
    <w:pPr>
      <w:spacing w:after="360"/>
    </w:pPr>
    <w:rPr>
      <w:rFonts w:ascii="Arial" w:eastAsiaTheme="minorEastAsia" w:hAnsi="Arial" w:cs="Arial"/>
      <w:b/>
      <w:bCs/>
      <w:color w:val="A42640"/>
      <w:sz w:val="48"/>
      <w:szCs w:val="48"/>
    </w:rPr>
  </w:style>
  <w:style w:type="paragraph" w:customStyle="1" w:styleId="CIITablebullet">
    <w:name w:val="CII Table bullet"/>
    <w:basedOn w:val="CIIBody"/>
    <w:qFormat/>
    <w:rsid w:val="0038479A"/>
    <w:pPr>
      <w:numPr>
        <w:numId w:val="14"/>
      </w:numPr>
      <w:spacing w:after="120"/>
      <w:ind w:left="312" w:hanging="284"/>
    </w:pPr>
  </w:style>
  <w:style w:type="paragraph" w:customStyle="1" w:styleId="CIITableheader">
    <w:name w:val="CII Table header"/>
    <w:basedOn w:val="CIIBody"/>
    <w:qFormat/>
    <w:rsid w:val="0038479A"/>
    <w:pPr>
      <w:spacing w:after="0"/>
    </w:pPr>
    <w:rPr>
      <w:b/>
      <w:bCs/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D365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65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6558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65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6558"/>
    <w:rPr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8A6C44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9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8e3eac-8fdb-46eb-ab3a-0edb5c0f9f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E3BFE482F354BB53439257769DA53" ma:contentTypeVersion="15" ma:contentTypeDescription="Create a new document." ma:contentTypeScope="" ma:versionID="38a450984027065d61c8fe6c42323ea7">
  <xsd:schema xmlns:xsd="http://www.w3.org/2001/XMLSchema" xmlns:xs="http://www.w3.org/2001/XMLSchema" xmlns:p="http://schemas.microsoft.com/office/2006/metadata/properties" xmlns:ns3="868e3eac-8fdb-46eb-ab3a-0edb5c0f9f03" xmlns:ns4="a8910e9f-cbc8-42df-bfae-88c82b8265e5" targetNamespace="http://schemas.microsoft.com/office/2006/metadata/properties" ma:root="true" ma:fieldsID="770c27fc883469d85f7f8ac6acef5a65" ns3:_="" ns4:_="">
    <xsd:import namespace="868e3eac-8fdb-46eb-ab3a-0edb5c0f9f03"/>
    <xsd:import namespace="a8910e9f-cbc8-42df-bfae-88c82b8265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e3eac-8fdb-46eb-ab3a-0edb5c0f9f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10e9f-cbc8-42df-bfae-88c82b8265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B260BE-807E-4904-B133-4320F1420898}">
  <ds:schemaRefs>
    <ds:schemaRef ds:uri="http://schemas.microsoft.com/office/2006/metadata/properties"/>
    <ds:schemaRef ds:uri="http://schemas.microsoft.com/office/infopath/2007/PartnerControls"/>
    <ds:schemaRef ds:uri="868e3eac-8fdb-46eb-ab3a-0edb5c0f9f03"/>
  </ds:schemaRefs>
</ds:datastoreItem>
</file>

<file path=customXml/itemProps2.xml><?xml version="1.0" encoding="utf-8"?>
<ds:datastoreItem xmlns:ds="http://schemas.openxmlformats.org/officeDocument/2006/customXml" ds:itemID="{42FC1CC6-C4FA-46A0-B2BF-05AE8A1EA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13BB2-2874-4873-81C9-FFC4FB9EB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8e3eac-8fdb-46eb-ab3a-0edb5c0f9f03"/>
    <ds:schemaRef ds:uri="a8910e9f-cbc8-42df-bfae-88c82b826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Capital Compliance</dc:creator>
  <cp:keywords/>
  <dc:description/>
  <cp:lastModifiedBy>Suzanna Bailes</cp:lastModifiedBy>
  <cp:revision>20</cp:revision>
  <dcterms:created xsi:type="dcterms:W3CDTF">2023-07-07T12:06:00Z</dcterms:created>
  <dcterms:modified xsi:type="dcterms:W3CDTF">2023-07-24T13:39:00Z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0x0101000E7E3BFE482F354BB53439257769DA53</vt:lpwstr>
  </property>
</Properties>
</file>