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85957" w14:textId="1DBD5373" w:rsidR="00661385" w:rsidRPr="005E59B5" w:rsidRDefault="005E59B5">
      <w:pPr>
        <w:pStyle w:val="Kop"/>
        <w:rPr>
          <w:rFonts w:ascii="Univers" w:hAnsi="Univers"/>
          <w:szCs w:val="22"/>
        </w:rPr>
      </w:pPr>
      <w:r w:rsidRPr="005E59B5">
        <w:rPr>
          <w:rFonts w:ascii="Univers" w:hAnsi="Univers"/>
          <w:szCs w:val="22"/>
        </w:rPr>
        <w:t>Onderhoudsabonnement</w:t>
      </w:r>
      <w:r w:rsidR="00155D45">
        <w:rPr>
          <w:rFonts w:ascii="Univers" w:hAnsi="Univers"/>
          <w:szCs w:val="22"/>
        </w:rPr>
        <w:t xml:space="preserve"> voor de zakelijke opdrachtgever</w:t>
      </w:r>
    </w:p>
    <w:p w14:paraId="4127FDED" w14:textId="77777777" w:rsidR="00661385" w:rsidRPr="00372E34" w:rsidRDefault="00661385">
      <w:pPr>
        <w:pStyle w:val="PlatteTekst"/>
        <w:rPr>
          <w:rFonts w:ascii="Univers" w:hAnsi="Univers"/>
          <w:sz w:val="20"/>
        </w:rPr>
      </w:pPr>
    </w:p>
    <w:p w14:paraId="36454417"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De ondergetekenden:</w:t>
      </w:r>
    </w:p>
    <w:p w14:paraId="1A52096A" w14:textId="77777777" w:rsidR="00661385" w:rsidRPr="00372E34" w:rsidRDefault="00661385">
      <w:pPr>
        <w:pStyle w:val="PlatteTekst"/>
        <w:tabs>
          <w:tab w:val="left" w:pos="426"/>
        </w:tabs>
        <w:spacing w:line="280" w:lineRule="exact"/>
        <w:ind w:left="284" w:hanging="284"/>
        <w:rPr>
          <w:rFonts w:ascii="Univers" w:hAnsi="Univers"/>
          <w:sz w:val="20"/>
        </w:rPr>
      </w:pPr>
    </w:p>
    <w:p w14:paraId="583FDFED" w14:textId="0D60C848" w:rsidR="00661385" w:rsidRPr="00372E34" w:rsidRDefault="00661385">
      <w:pPr>
        <w:pStyle w:val="PlatteTekst"/>
        <w:tabs>
          <w:tab w:val="left" w:pos="426"/>
        </w:tabs>
        <w:spacing w:line="280" w:lineRule="exact"/>
        <w:ind w:left="284" w:hanging="284"/>
        <w:rPr>
          <w:rFonts w:ascii="Univers" w:hAnsi="Univers"/>
          <w:sz w:val="20"/>
        </w:rPr>
      </w:pPr>
      <w:r w:rsidRPr="00372E34">
        <w:rPr>
          <w:rFonts w:ascii="Univers" w:hAnsi="Univers"/>
          <w:sz w:val="20"/>
        </w:rPr>
        <w:t>naam:</w:t>
      </w:r>
    </w:p>
    <w:p w14:paraId="257E7EAF" w14:textId="54F0203C" w:rsidR="00661385" w:rsidRPr="00372E34" w:rsidRDefault="00661385">
      <w:pPr>
        <w:pStyle w:val="PlatteTekst"/>
        <w:tabs>
          <w:tab w:val="left" w:pos="284"/>
        </w:tabs>
        <w:spacing w:line="280" w:lineRule="exact"/>
        <w:ind w:left="284" w:hanging="284"/>
        <w:rPr>
          <w:rFonts w:ascii="Univers" w:hAnsi="Univers"/>
          <w:sz w:val="20"/>
        </w:rPr>
      </w:pPr>
      <w:r w:rsidRPr="00372E34">
        <w:rPr>
          <w:rFonts w:ascii="Univers" w:hAnsi="Univers"/>
          <w:sz w:val="20"/>
        </w:rPr>
        <w:t>gevestigd te</w:t>
      </w:r>
    </w:p>
    <w:p w14:paraId="00CED585" w14:textId="1B1192D6"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 xml:space="preserve">aan de </w:t>
      </w:r>
    </w:p>
    <w:p w14:paraId="19E20FE8" w14:textId="0C3AEAF2"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 xml:space="preserve">(postcode:                                                        </w:t>
      </w:r>
      <w:proofErr w:type="gramStart"/>
      <w:r w:rsidRPr="00372E34">
        <w:rPr>
          <w:rFonts w:ascii="Univers" w:hAnsi="Univers"/>
          <w:sz w:val="20"/>
        </w:rPr>
        <w:t xml:space="preserve">telefoonnummer:                                     </w:t>
      </w:r>
      <w:proofErr w:type="gramEnd"/>
      <w:r w:rsidRPr="00372E34">
        <w:rPr>
          <w:rFonts w:ascii="Univers" w:hAnsi="Univers"/>
          <w:sz w:val="20"/>
        </w:rPr>
        <w:t>),</w:t>
      </w:r>
    </w:p>
    <w:p w14:paraId="108900CA"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ab/>
      </w:r>
    </w:p>
    <w:p w14:paraId="72F00BA0" w14:textId="77777777" w:rsidR="00661385" w:rsidRPr="00372E34" w:rsidRDefault="00661385">
      <w:pPr>
        <w:pStyle w:val="PlatteTekst"/>
        <w:spacing w:line="280" w:lineRule="exact"/>
        <w:ind w:left="284" w:hanging="284"/>
        <w:rPr>
          <w:rFonts w:ascii="Univers" w:hAnsi="Univers"/>
          <w:sz w:val="20"/>
        </w:rPr>
      </w:pPr>
      <w:proofErr w:type="gramStart"/>
      <w:r w:rsidRPr="00372E34">
        <w:rPr>
          <w:rFonts w:ascii="Univers" w:hAnsi="Univers"/>
          <w:sz w:val="20"/>
        </w:rPr>
        <w:t xml:space="preserve">hierna te noemen: </w:t>
      </w:r>
      <w:r w:rsidRPr="00646B4E">
        <w:rPr>
          <w:rFonts w:ascii="Univers" w:hAnsi="Univers"/>
          <w:sz w:val="20"/>
        </w:rPr>
        <w:t>de aannemer;</w:t>
      </w:r>
      <w:proofErr w:type="gramEnd"/>
    </w:p>
    <w:p w14:paraId="7DFAF132" w14:textId="77777777" w:rsidR="00661385" w:rsidRPr="00372E34" w:rsidRDefault="00661385">
      <w:pPr>
        <w:pStyle w:val="PlatteTekst"/>
        <w:spacing w:line="280" w:lineRule="exact"/>
        <w:ind w:left="284" w:hanging="284"/>
        <w:rPr>
          <w:rFonts w:ascii="Univers" w:hAnsi="Univers"/>
          <w:sz w:val="20"/>
        </w:rPr>
      </w:pPr>
    </w:p>
    <w:p w14:paraId="1F03FB56" w14:textId="4B53F92A"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en</w:t>
      </w:r>
    </w:p>
    <w:p w14:paraId="76CDC291" w14:textId="77777777" w:rsidR="00661385" w:rsidRPr="00372E34" w:rsidRDefault="00661385">
      <w:pPr>
        <w:pStyle w:val="PlatteTekst"/>
        <w:spacing w:line="280" w:lineRule="exact"/>
        <w:ind w:left="284" w:hanging="284"/>
        <w:rPr>
          <w:rFonts w:ascii="Univers" w:hAnsi="Univers"/>
          <w:sz w:val="20"/>
        </w:rPr>
      </w:pPr>
    </w:p>
    <w:p w14:paraId="4EAE3AF2" w14:textId="1D2E4A19"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 xml:space="preserve">naam: </w:t>
      </w:r>
    </w:p>
    <w:p w14:paraId="0D1842F0" w14:textId="13DD5EFA"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 xml:space="preserve">adres: </w:t>
      </w:r>
    </w:p>
    <w:p w14:paraId="76CCAFAD" w14:textId="2E9151A5"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 xml:space="preserve">woonplaats: </w:t>
      </w:r>
    </w:p>
    <w:p w14:paraId="257C6C6C" w14:textId="17F602F5"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 xml:space="preserve">(postcode:                                                         </w:t>
      </w:r>
      <w:proofErr w:type="gramStart"/>
      <w:r w:rsidRPr="00372E34">
        <w:rPr>
          <w:rFonts w:ascii="Univers" w:hAnsi="Univers"/>
          <w:sz w:val="20"/>
        </w:rPr>
        <w:t xml:space="preserve">telefoonnummer:                                   </w:t>
      </w:r>
      <w:proofErr w:type="gramEnd"/>
      <w:r w:rsidRPr="00372E34">
        <w:rPr>
          <w:rFonts w:ascii="Univers" w:hAnsi="Univers"/>
          <w:sz w:val="20"/>
        </w:rPr>
        <w:t>),</w:t>
      </w:r>
    </w:p>
    <w:p w14:paraId="3158265B"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ab/>
      </w:r>
    </w:p>
    <w:p w14:paraId="538FC289" w14:textId="77777777" w:rsidR="00646B4E" w:rsidRDefault="00661385">
      <w:pPr>
        <w:pStyle w:val="PlatteTekst"/>
        <w:spacing w:line="280" w:lineRule="exact"/>
        <w:ind w:left="284" w:hanging="284"/>
        <w:rPr>
          <w:rFonts w:ascii="Univers" w:hAnsi="Univers"/>
          <w:sz w:val="20"/>
        </w:rPr>
      </w:pPr>
      <w:proofErr w:type="gramStart"/>
      <w:r w:rsidRPr="00372E34">
        <w:rPr>
          <w:rFonts w:ascii="Univers" w:hAnsi="Univers"/>
          <w:sz w:val="20"/>
        </w:rPr>
        <w:t xml:space="preserve">hierna te noemen: </w:t>
      </w:r>
      <w:r w:rsidRPr="00646B4E">
        <w:rPr>
          <w:rFonts w:ascii="Univers" w:hAnsi="Univers"/>
          <w:sz w:val="20"/>
        </w:rPr>
        <w:t>de opdrachtgever</w:t>
      </w:r>
      <w:r w:rsidRPr="00372E34">
        <w:rPr>
          <w:rFonts w:ascii="Univers" w:hAnsi="Univers"/>
          <w:sz w:val="20"/>
        </w:rPr>
        <w:t>;</w:t>
      </w:r>
      <w:r w:rsidR="00FE4968">
        <w:rPr>
          <w:rFonts w:ascii="Univers" w:hAnsi="Univers"/>
          <w:sz w:val="20"/>
        </w:rPr>
        <w:t xml:space="preserve"> </w:t>
      </w:r>
      <w:proofErr w:type="gramEnd"/>
    </w:p>
    <w:p w14:paraId="0A8938A0" w14:textId="77777777" w:rsidR="00661385" w:rsidRPr="00372E34" w:rsidRDefault="00661385">
      <w:pPr>
        <w:pStyle w:val="PlatteTekst"/>
        <w:spacing w:line="280" w:lineRule="exact"/>
        <w:ind w:left="284" w:hanging="284"/>
        <w:rPr>
          <w:rFonts w:ascii="Univers" w:hAnsi="Univers"/>
          <w:sz w:val="20"/>
        </w:rPr>
      </w:pPr>
    </w:p>
    <w:p w14:paraId="4D4DF9D6"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Verklaren hierdoor te zijn overeengekomen als volgt:</w:t>
      </w:r>
    </w:p>
    <w:p w14:paraId="43766AEC" w14:textId="77777777" w:rsidR="00661385" w:rsidRPr="00372E34" w:rsidRDefault="00661385">
      <w:pPr>
        <w:pStyle w:val="PlatteTekst"/>
        <w:spacing w:line="280" w:lineRule="exact"/>
        <w:ind w:left="284" w:hanging="284"/>
        <w:rPr>
          <w:rFonts w:ascii="Univers" w:hAnsi="Univers"/>
          <w:sz w:val="20"/>
        </w:rPr>
      </w:pPr>
    </w:p>
    <w:p w14:paraId="30F0B3F4" w14:textId="3FC0D0BC" w:rsidR="00661385" w:rsidRPr="00372E34" w:rsidRDefault="00AB0BEC">
      <w:pPr>
        <w:pStyle w:val="PlatteTekst"/>
        <w:spacing w:line="280" w:lineRule="exact"/>
        <w:ind w:left="284" w:hanging="284"/>
        <w:rPr>
          <w:rFonts w:ascii="Univers" w:hAnsi="Univers"/>
          <w:sz w:val="20"/>
        </w:rPr>
      </w:pPr>
      <w:r>
        <w:rPr>
          <w:rFonts w:ascii="Univers" w:hAnsi="Univers"/>
          <w:sz w:val="20"/>
        </w:rPr>
        <w:t>1</w:t>
      </w:r>
      <w:r w:rsidR="00661385" w:rsidRPr="00372E34">
        <w:rPr>
          <w:rFonts w:ascii="Univers" w:hAnsi="Univers"/>
          <w:sz w:val="20"/>
        </w:rPr>
        <w:t>.</w:t>
      </w:r>
      <w:r w:rsidR="00661385" w:rsidRPr="00372E34">
        <w:rPr>
          <w:rFonts w:ascii="Univers" w:hAnsi="Univers"/>
          <w:sz w:val="20"/>
        </w:rPr>
        <w:tab/>
        <w:t>De aannemer zal</w:t>
      </w:r>
      <w:r w:rsidR="00EC2271">
        <w:rPr>
          <w:rFonts w:ascii="Univers" w:hAnsi="Univers"/>
          <w:sz w:val="20"/>
        </w:rPr>
        <w:t xml:space="preserve"> de onder B vermelde</w:t>
      </w:r>
      <w:r w:rsidR="00661385" w:rsidRPr="00372E34">
        <w:rPr>
          <w:rFonts w:ascii="Univers" w:hAnsi="Univers"/>
          <w:sz w:val="20"/>
        </w:rPr>
        <w:t xml:space="preserve"> onderhoudswerkzaamheden verrichten overeenkomstig de voorwaarden, zoals </w:t>
      </w:r>
      <w:r w:rsidR="009148A1">
        <w:rPr>
          <w:rFonts w:ascii="Univers" w:hAnsi="Univers"/>
          <w:sz w:val="20"/>
        </w:rPr>
        <w:t>in</w:t>
      </w:r>
      <w:r w:rsidR="009148A1" w:rsidRPr="00372E34">
        <w:rPr>
          <w:rFonts w:ascii="Univers" w:hAnsi="Univers"/>
          <w:sz w:val="20"/>
        </w:rPr>
        <w:t xml:space="preserve"> </w:t>
      </w:r>
      <w:r w:rsidR="00661385" w:rsidRPr="00372E34">
        <w:rPr>
          <w:rFonts w:ascii="Univers" w:hAnsi="Univers"/>
          <w:sz w:val="20"/>
        </w:rPr>
        <w:t>dit onderhoudsabonnement vermeld</w:t>
      </w:r>
      <w:r w:rsidR="009148A1">
        <w:rPr>
          <w:rFonts w:ascii="Univers" w:hAnsi="Univers"/>
          <w:sz w:val="20"/>
        </w:rPr>
        <w:t>,</w:t>
      </w:r>
      <w:r w:rsidR="00661385" w:rsidRPr="00372E34">
        <w:rPr>
          <w:rFonts w:ascii="Univers" w:hAnsi="Univers"/>
          <w:sz w:val="20"/>
        </w:rPr>
        <w:t xml:space="preserve"> </w:t>
      </w:r>
      <w:r w:rsidR="009148A1">
        <w:rPr>
          <w:rFonts w:ascii="Univers" w:hAnsi="Univers"/>
          <w:sz w:val="20"/>
        </w:rPr>
        <w:t>met betrekking tot</w:t>
      </w:r>
      <w:r w:rsidR="00661385" w:rsidRPr="00372E34">
        <w:rPr>
          <w:rFonts w:ascii="Univers" w:hAnsi="Univers"/>
          <w:sz w:val="20"/>
        </w:rPr>
        <w:t xml:space="preserve">: </w:t>
      </w:r>
      <w:r w:rsidR="00155D45">
        <w:rPr>
          <w:rFonts w:ascii="Univers" w:hAnsi="Univers"/>
          <w:sz w:val="20"/>
        </w:rPr>
        <w:t>(</w:t>
      </w:r>
      <w:r w:rsidR="00155D45" w:rsidRPr="00646B4E">
        <w:rPr>
          <w:rFonts w:ascii="Univers" w:hAnsi="Univers"/>
          <w:i/>
          <w:sz w:val="20"/>
        </w:rPr>
        <w:t xml:space="preserve">zie voetnoot </w:t>
      </w:r>
      <w:r w:rsidR="00155D45">
        <w:rPr>
          <w:rFonts w:ascii="Univers" w:hAnsi="Univers"/>
          <w:i/>
          <w:sz w:val="20"/>
        </w:rPr>
        <w:t>1</w:t>
      </w:r>
      <w:r w:rsidR="00155D45" w:rsidRPr="00646B4E">
        <w:rPr>
          <w:rFonts w:ascii="Univers" w:hAnsi="Univers"/>
          <w:i/>
          <w:sz w:val="20"/>
        </w:rPr>
        <w:t>)</w:t>
      </w:r>
    </w:p>
    <w:p w14:paraId="1D3477C7" w14:textId="77777777" w:rsidR="00661385" w:rsidRPr="00372E34" w:rsidRDefault="00661385">
      <w:pPr>
        <w:pStyle w:val="PlatteTekst"/>
        <w:spacing w:line="280" w:lineRule="exact"/>
        <w:ind w:left="284" w:hanging="284"/>
        <w:rPr>
          <w:rFonts w:ascii="Univers" w:hAnsi="Univers"/>
          <w:sz w:val="20"/>
        </w:rPr>
      </w:pPr>
    </w:p>
    <w:p w14:paraId="21123BE0" w14:textId="77777777" w:rsidR="00646B4E" w:rsidRDefault="00646B4E" w:rsidP="00646B4E">
      <w:pPr>
        <w:pStyle w:val="PlatteTekst"/>
        <w:spacing w:line="280" w:lineRule="exact"/>
        <w:rPr>
          <w:rFonts w:ascii="Univers" w:hAnsi="Univers"/>
          <w:sz w:val="20"/>
        </w:rPr>
      </w:pPr>
    </w:p>
    <w:p w14:paraId="59255A1C" w14:textId="6AC190BF" w:rsidR="00646B4E" w:rsidRPr="00646B4E" w:rsidRDefault="00646B4E" w:rsidP="00646B4E">
      <w:pPr>
        <w:pStyle w:val="PlatteTekst"/>
        <w:spacing w:line="280" w:lineRule="exact"/>
        <w:rPr>
          <w:rFonts w:ascii="Univers" w:hAnsi="Univers"/>
          <w:i/>
          <w:sz w:val="20"/>
        </w:rPr>
      </w:pPr>
    </w:p>
    <w:p w14:paraId="63B22A48" w14:textId="1C099BEC" w:rsidR="00646B4E" w:rsidRDefault="00661385" w:rsidP="00646B4E">
      <w:pPr>
        <w:pStyle w:val="PlatteTekst"/>
        <w:tabs>
          <w:tab w:val="clear" w:pos="4253"/>
          <w:tab w:val="clear" w:pos="5670"/>
          <w:tab w:val="left" w:pos="426"/>
        </w:tabs>
        <w:spacing w:line="280" w:lineRule="exact"/>
        <w:ind w:left="284" w:hanging="284"/>
        <w:rPr>
          <w:rFonts w:ascii="Univers" w:hAnsi="Univers"/>
          <w:sz w:val="20"/>
        </w:rPr>
      </w:pPr>
      <w:r w:rsidRPr="00372E34">
        <w:rPr>
          <w:rFonts w:ascii="Univers" w:hAnsi="Univers"/>
          <w:sz w:val="20"/>
        </w:rPr>
        <w:tab/>
      </w:r>
      <w:proofErr w:type="gramStart"/>
      <w:r w:rsidRPr="00372E34">
        <w:rPr>
          <w:rFonts w:ascii="Univers" w:hAnsi="Univers"/>
          <w:sz w:val="20"/>
        </w:rPr>
        <w:t>van</w:t>
      </w:r>
      <w:r w:rsidR="00DD0481">
        <w:rPr>
          <w:rFonts w:ascii="Univers" w:hAnsi="Univers"/>
          <w:sz w:val="20"/>
        </w:rPr>
        <w:t xml:space="preserve"> </w:t>
      </w:r>
      <w:r w:rsidRPr="00372E34">
        <w:rPr>
          <w:rFonts w:ascii="Univers" w:hAnsi="Univers"/>
          <w:sz w:val="20"/>
        </w:rPr>
        <w:t>het woonhuis/bedrijfspand</w:t>
      </w:r>
      <w:r w:rsidR="00646B4E">
        <w:rPr>
          <w:rFonts w:ascii="Univers" w:hAnsi="Univers"/>
          <w:sz w:val="20"/>
        </w:rPr>
        <w:t>/appartementencomplex</w:t>
      </w:r>
      <w:r w:rsidRPr="00372E34">
        <w:rPr>
          <w:rFonts w:ascii="Univers" w:hAnsi="Univers"/>
          <w:sz w:val="20"/>
        </w:rPr>
        <w:t xml:space="preserve"> </w:t>
      </w:r>
      <w:r w:rsidR="00646B4E" w:rsidRPr="00646B4E">
        <w:rPr>
          <w:rFonts w:ascii="Univers" w:hAnsi="Univers"/>
          <w:i/>
          <w:sz w:val="20"/>
        </w:rPr>
        <w:t xml:space="preserve">(doorstrepen wat niet </w:t>
      </w:r>
      <w:r w:rsidR="00646B4E">
        <w:rPr>
          <w:rFonts w:ascii="Univers" w:hAnsi="Univers"/>
          <w:i/>
          <w:sz w:val="20"/>
        </w:rPr>
        <w:t>van toepassing is</w:t>
      </w:r>
      <w:r w:rsidR="00646B4E" w:rsidRPr="00646B4E">
        <w:rPr>
          <w:rFonts w:ascii="Univers" w:hAnsi="Univers"/>
          <w:i/>
          <w:sz w:val="20"/>
        </w:rPr>
        <w:t>)</w:t>
      </w:r>
      <w:r w:rsidR="00646B4E">
        <w:rPr>
          <w:rFonts w:ascii="Univers" w:hAnsi="Univers"/>
          <w:sz w:val="20"/>
        </w:rPr>
        <w:t xml:space="preserve"> </w:t>
      </w:r>
      <w:r w:rsidRPr="00372E34">
        <w:rPr>
          <w:rFonts w:ascii="Univers" w:hAnsi="Univers"/>
          <w:sz w:val="20"/>
        </w:rPr>
        <w:t xml:space="preserve">gelegen aan de </w:t>
      </w:r>
      <w:proofErr w:type="gramEnd"/>
    </w:p>
    <w:p w14:paraId="16D3F068" w14:textId="77777777" w:rsidR="00646B4E" w:rsidRDefault="00646B4E" w:rsidP="00646B4E">
      <w:pPr>
        <w:pStyle w:val="PlatteTekst"/>
        <w:tabs>
          <w:tab w:val="clear" w:pos="4253"/>
          <w:tab w:val="clear" w:pos="5670"/>
          <w:tab w:val="left" w:pos="426"/>
        </w:tabs>
        <w:spacing w:line="280" w:lineRule="exact"/>
        <w:ind w:left="284" w:hanging="284"/>
        <w:rPr>
          <w:rFonts w:ascii="Univers" w:hAnsi="Univers"/>
          <w:sz w:val="20"/>
        </w:rPr>
      </w:pPr>
    </w:p>
    <w:p w14:paraId="33742794" w14:textId="77777777" w:rsidR="00661385" w:rsidRDefault="00661385">
      <w:pPr>
        <w:pStyle w:val="PlatteTekst"/>
        <w:spacing w:line="280" w:lineRule="exact"/>
        <w:ind w:left="284" w:hanging="284"/>
        <w:rPr>
          <w:rFonts w:ascii="Univers" w:hAnsi="Univers"/>
          <w:sz w:val="20"/>
        </w:rPr>
      </w:pPr>
      <w:r w:rsidRPr="00372E34">
        <w:rPr>
          <w:rFonts w:ascii="Univers" w:hAnsi="Univers"/>
          <w:sz w:val="20"/>
        </w:rPr>
        <w:tab/>
        <w:t xml:space="preserve">te </w:t>
      </w:r>
    </w:p>
    <w:p w14:paraId="5BBA81B9" w14:textId="77777777" w:rsidR="00646B4E" w:rsidRPr="00372E34" w:rsidRDefault="00646B4E">
      <w:pPr>
        <w:pStyle w:val="PlatteTekst"/>
        <w:spacing w:line="280" w:lineRule="exact"/>
        <w:ind w:left="284" w:hanging="284"/>
        <w:rPr>
          <w:rFonts w:ascii="Univers" w:hAnsi="Univers"/>
          <w:sz w:val="20"/>
        </w:rPr>
      </w:pPr>
    </w:p>
    <w:p w14:paraId="0A1F183C"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ab/>
        <w:t xml:space="preserve">hierna te noemen: </w:t>
      </w:r>
      <w:r w:rsidRPr="00372E34">
        <w:rPr>
          <w:rFonts w:ascii="Univers" w:hAnsi="Univers"/>
          <w:i/>
          <w:sz w:val="20"/>
        </w:rPr>
        <w:t>het object</w:t>
      </w:r>
      <w:r w:rsidRPr="00372E34">
        <w:rPr>
          <w:rFonts w:ascii="Univers" w:hAnsi="Univers"/>
          <w:sz w:val="20"/>
        </w:rPr>
        <w:t>.</w:t>
      </w:r>
    </w:p>
    <w:p w14:paraId="65F16380" w14:textId="77777777" w:rsidR="00661385" w:rsidRPr="00372E34" w:rsidRDefault="00661385">
      <w:pPr>
        <w:pStyle w:val="PlatteTekst"/>
        <w:spacing w:line="280" w:lineRule="exact"/>
        <w:ind w:left="284" w:hanging="284"/>
        <w:rPr>
          <w:rFonts w:ascii="Univers" w:hAnsi="Univers"/>
          <w:sz w:val="20"/>
        </w:rPr>
      </w:pPr>
    </w:p>
    <w:p w14:paraId="58C194F8" w14:textId="6EF977B8" w:rsidR="00155D45" w:rsidRPr="00372E34" w:rsidRDefault="00AB0BEC" w:rsidP="00155D45">
      <w:pPr>
        <w:pStyle w:val="PlatteTekst"/>
        <w:spacing w:line="280" w:lineRule="exact"/>
        <w:ind w:left="284" w:hanging="284"/>
        <w:rPr>
          <w:rFonts w:ascii="Univers" w:hAnsi="Univers"/>
          <w:sz w:val="20"/>
        </w:rPr>
      </w:pPr>
      <w:r>
        <w:rPr>
          <w:rFonts w:ascii="Univers" w:hAnsi="Univers"/>
          <w:sz w:val="20"/>
        </w:rPr>
        <w:t>2</w:t>
      </w:r>
      <w:r w:rsidR="00661385" w:rsidRPr="00372E34">
        <w:rPr>
          <w:rFonts w:ascii="Univers" w:hAnsi="Univers"/>
          <w:sz w:val="20"/>
        </w:rPr>
        <w:t>.</w:t>
      </w:r>
      <w:r w:rsidR="00661385" w:rsidRPr="00372E34">
        <w:rPr>
          <w:rFonts w:ascii="Univers" w:hAnsi="Univers"/>
          <w:sz w:val="20"/>
        </w:rPr>
        <w:tab/>
        <w:t xml:space="preserve">Het object </w:t>
      </w:r>
      <w:proofErr w:type="gramStart"/>
      <w:r w:rsidR="00661385" w:rsidRPr="00372E34">
        <w:rPr>
          <w:rFonts w:ascii="Univers" w:hAnsi="Univers"/>
          <w:sz w:val="20"/>
        </w:rPr>
        <w:t xml:space="preserve">zal                         </w:t>
      </w:r>
      <w:proofErr w:type="gramEnd"/>
      <w:r w:rsidR="00661385" w:rsidRPr="00372E34">
        <w:rPr>
          <w:rFonts w:ascii="Univers" w:hAnsi="Univers"/>
          <w:sz w:val="20"/>
        </w:rPr>
        <w:t>maal per jaar door de aannemer worden onderworpen aan een inspectie-/onderhoudsbeurt, welke de navolgende werkzaamheden omvat:</w:t>
      </w:r>
      <w:r w:rsidR="00155D45">
        <w:rPr>
          <w:rFonts w:ascii="Univers" w:hAnsi="Univers"/>
          <w:sz w:val="20"/>
        </w:rPr>
        <w:t xml:space="preserve"> (</w:t>
      </w:r>
      <w:r w:rsidR="00155D45" w:rsidRPr="00646B4E">
        <w:rPr>
          <w:rFonts w:ascii="Univers" w:hAnsi="Univers"/>
          <w:i/>
          <w:sz w:val="20"/>
        </w:rPr>
        <w:t xml:space="preserve">zie voetnoot </w:t>
      </w:r>
      <w:r w:rsidR="00155D45">
        <w:rPr>
          <w:rFonts w:ascii="Univers" w:hAnsi="Univers"/>
          <w:i/>
          <w:sz w:val="20"/>
        </w:rPr>
        <w:t>2</w:t>
      </w:r>
      <w:r w:rsidR="00155D45" w:rsidRPr="00646B4E">
        <w:rPr>
          <w:rFonts w:ascii="Univers" w:hAnsi="Univers"/>
          <w:i/>
          <w:sz w:val="20"/>
        </w:rPr>
        <w:t>)</w:t>
      </w:r>
    </w:p>
    <w:p w14:paraId="59250941"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ab/>
        <w:t xml:space="preserve">a. </w:t>
      </w:r>
    </w:p>
    <w:p w14:paraId="7CE0DA5A"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ab/>
        <w:t xml:space="preserve">b. </w:t>
      </w:r>
    </w:p>
    <w:p w14:paraId="48AD3E7E" w14:textId="77777777" w:rsidR="00646B4E" w:rsidRDefault="00661385">
      <w:pPr>
        <w:pStyle w:val="PlatteTekst"/>
        <w:spacing w:line="280" w:lineRule="exact"/>
        <w:ind w:left="284" w:hanging="284"/>
        <w:rPr>
          <w:rFonts w:ascii="Univers" w:hAnsi="Univers"/>
          <w:sz w:val="20"/>
        </w:rPr>
      </w:pPr>
      <w:r w:rsidRPr="00372E34">
        <w:rPr>
          <w:rFonts w:ascii="Univers" w:hAnsi="Univers"/>
          <w:sz w:val="20"/>
        </w:rPr>
        <w:tab/>
        <w:t xml:space="preserve">c. </w:t>
      </w:r>
      <w:r w:rsidRPr="00372E34">
        <w:rPr>
          <w:rFonts w:ascii="Univers" w:hAnsi="Univers"/>
          <w:sz w:val="20"/>
        </w:rPr>
        <w:tab/>
      </w:r>
      <w:r w:rsidRPr="00372E34">
        <w:rPr>
          <w:rFonts w:ascii="Univers" w:hAnsi="Univers"/>
          <w:sz w:val="20"/>
        </w:rPr>
        <w:tab/>
      </w:r>
      <w:r w:rsidRPr="00372E34">
        <w:rPr>
          <w:rFonts w:ascii="Univers" w:hAnsi="Univers"/>
          <w:sz w:val="20"/>
        </w:rPr>
        <w:tab/>
      </w:r>
      <w:r w:rsidRPr="00372E34">
        <w:rPr>
          <w:rFonts w:ascii="Univers" w:hAnsi="Univers"/>
          <w:sz w:val="20"/>
        </w:rPr>
        <w:tab/>
      </w:r>
      <w:r w:rsidRPr="00372E34">
        <w:rPr>
          <w:rFonts w:ascii="Univers" w:hAnsi="Univers"/>
          <w:sz w:val="20"/>
        </w:rPr>
        <w:tab/>
      </w:r>
      <w:r w:rsidR="00646B4E">
        <w:rPr>
          <w:rFonts w:ascii="Univers" w:hAnsi="Univers"/>
          <w:sz w:val="20"/>
        </w:rPr>
        <w:tab/>
      </w:r>
    </w:p>
    <w:p w14:paraId="13FBB32B" w14:textId="77777777" w:rsidR="00661385" w:rsidRPr="00372E34" w:rsidRDefault="00661385">
      <w:pPr>
        <w:pStyle w:val="PlatteTekst"/>
        <w:tabs>
          <w:tab w:val="clear" w:pos="4253"/>
          <w:tab w:val="left" w:pos="851"/>
        </w:tabs>
        <w:spacing w:line="280" w:lineRule="exact"/>
        <w:ind w:left="851" w:hanging="284"/>
        <w:rPr>
          <w:rFonts w:ascii="Univers" w:hAnsi="Univers"/>
          <w:sz w:val="20"/>
        </w:rPr>
      </w:pPr>
    </w:p>
    <w:p w14:paraId="0FE1FA76" w14:textId="1CBD6042" w:rsidR="00155D45" w:rsidRDefault="00AB0BEC" w:rsidP="00155D45">
      <w:pPr>
        <w:pStyle w:val="PlatteTekst"/>
        <w:tabs>
          <w:tab w:val="clear" w:pos="4253"/>
          <w:tab w:val="left" w:pos="284"/>
        </w:tabs>
        <w:spacing w:line="280" w:lineRule="exact"/>
        <w:ind w:left="567" w:hanging="567"/>
        <w:rPr>
          <w:rFonts w:ascii="Univers" w:hAnsi="Univers"/>
          <w:sz w:val="20"/>
        </w:rPr>
      </w:pPr>
      <w:r>
        <w:rPr>
          <w:rFonts w:ascii="Univers" w:hAnsi="Univers"/>
          <w:sz w:val="20"/>
        </w:rPr>
        <w:t>3</w:t>
      </w:r>
      <w:r w:rsidR="00661385" w:rsidRPr="00372E34">
        <w:rPr>
          <w:rFonts w:ascii="Univers" w:hAnsi="Univers"/>
          <w:sz w:val="20"/>
        </w:rPr>
        <w:t>.</w:t>
      </w:r>
      <w:r w:rsidR="00661385" w:rsidRPr="00372E34">
        <w:rPr>
          <w:rFonts w:ascii="Univers" w:hAnsi="Univers"/>
          <w:sz w:val="20"/>
        </w:rPr>
        <w:tab/>
      </w:r>
      <w:r w:rsidR="00655224">
        <w:rPr>
          <w:rFonts w:ascii="Univers" w:hAnsi="Univers"/>
          <w:sz w:val="20"/>
        </w:rPr>
        <w:t>De i</w:t>
      </w:r>
      <w:r w:rsidR="00661385" w:rsidRPr="00372E34">
        <w:rPr>
          <w:rFonts w:ascii="Univers" w:hAnsi="Univers"/>
          <w:sz w:val="20"/>
        </w:rPr>
        <w:t xml:space="preserve">nspectie-/onderhoudsbeurt als bedoeld onder B zal plaatsvinden op een met de opdrachtgever in overleg vast te stellen datum en tijdstip, na tijdige aankondiging van het voornemen tot uitvoering </w:t>
      </w:r>
      <w:r w:rsidR="00655224">
        <w:rPr>
          <w:rFonts w:ascii="Univers" w:hAnsi="Univers"/>
          <w:sz w:val="20"/>
        </w:rPr>
        <w:t xml:space="preserve">daarvan </w:t>
      </w:r>
      <w:r w:rsidR="00661385" w:rsidRPr="00372E34">
        <w:rPr>
          <w:rFonts w:ascii="Univers" w:hAnsi="Univers"/>
          <w:sz w:val="20"/>
        </w:rPr>
        <w:t>door de aannemer.</w:t>
      </w:r>
    </w:p>
    <w:p w14:paraId="4C2A8014" w14:textId="77777777" w:rsidR="00155D45" w:rsidRDefault="00155D45" w:rsidP="00155D45">
      <w:pPr>
        <w:pStyle w:val="PlatteTekst"/>
        <w:tabs>
          <w:tab w:val="clear" w:pos="4253"/>
          <w:tab w:val="left" w:pos="284"/>
        </w:tabs>
        <w:spacing w:line="280" w:lineRule="exact"/>
        <w:ind w:left="567" w:hanging="567"/>
        <w:rPr>
          <w:rFonts w:ascii="Univers" w:hAnsi="Univers"/>
          <w:sz w:val="20"/>
        </w:rPr>
      </w:pPr>
    </w:p>
    <w:p w14:paraId="5886D380" w14:textId="50780A58" w:rsidR="00BD665B" w:rsidRPr="00063491" w:rsidRDefault="00AB0BEC" w:rsidP="00155D45">
      <w:pPr>
        <w:pStyle w:val="PlatteTekst"/>
        <w:tabs>
          <w:tab w:val="clear" w:pos="4253"/>
          <w:tab w:val="left" w:pos="284"/>
        </w:tabs>
        <w:spacing w:line="280" w:lineRule="exact"/>
        <w:ind w:left="567" w:hanging="567"/>
        <w:rPr>
          <w:rFonts w:ascii="Univers" w:hAnsi="Univers"/>
          <w:sz w:val="20"/>
        </w:rPr>
      </w:pPr>
      <w:r>
        <w:rPr>
          <w:rFonts w:ascii="Univers" w:hAnsi="Univers"/>
          <w:sz w:val="20"/>
        </w:rPr>
        <w:t>4</w:t>
      </w:r>
      <w:r w:rsidR="00BD665B" w:rsidRPr="00063491">
        <w:rPr>
          <w:rFonts w:ascii="Univers" w:hAnsi="Univers"/>
          <w:sz w:val="20"/>
        </w:rPr>
        <w:t xml:space="preserve">. </w:t>
      </w:r>
      <w:r w:rsidR="00BD665B" w:rsidRPr="00063491">
        <w:rPr>
          <w:rFonts w:ascii="Univers" w:hAnsi="Univers"/>
          <w:sz w:val="20"/>
        </w:rPr>
        <w:tab/>
      </w:r>
      <w:r w:rsidR="00DD0E6B" w:rsidRPr="00063491">
        <w:rPr>
          <w:rFonts w:ascii="Univers" w:hAnsi="Univers"/>
          <w:sz w:val="20"/>
        </w:rPr>
        <w:t>Daar waar de werkzaamheden ook inspecties, zoal</w:t>
      </w:r>
      <w:r w:rsidR="00BD665B" w:rsidRPr="00063491">
        <w:rPr>
          <w:rFonts w:ascii="Univers" w:hAnsi="Univers"/>
          <w:sz w:val="20"/>
        </w:rPr>
        <w:t xml:space="preserve">s onder meer nazien, nalopen en </w:t>
      </w:r>
    </w:p>
    <w:p w14:paraId="1EFB6514" w14:textId="1C24591E" w:rsidR="00BA4828" w:rsidRPr="00372E34" w:rsidRDefault="00DD0E6B" w:rsidP="00155D45">
      <w:pPr>
        <w:pStyle w:val="Lijstalinea"/>
        <w:spacing w:after="0"/>
        <w:ind w:left="360"/>
        <w:contextualSpacing w:val="0"/>
        <w:rPr>
          <w:rFonts w:ascii="Univers" w:hAnsi="Univers"/>
          <w:sz w:val="20"/>
        </w:rPr>
      </w:pPr>
      <w:r w:rsidRPr="00063491">
        <w:rPr>
          <w:rFonts w:ascii="Univers" w:hAnsi="Univers"/>
          <w:sz w:val="20"/>
        </w:rPr>
        <w:t xml:space="preserve">controleren omvatten is dit beperkt tot </w:t>
      </w:r>
      <w:proofErr w:type="gramStart"/>
      <w:r w:rsidRPr="00063491">
        <w:rPr>
          <w:rFonts w:ascii="Univers" w:hAnsi="Univers"/>
          <w:sz w:val="20"/>
        </w:rPr>
        <w:t>hetgeen</w:t>
      </w:r>
      <w:proofErr w:type="gramEnd"/>
      <w:r w:rsidRPr="00063491">
        <w:rPr>
          <w:rFonts w:ascii="Univers" w:hAnsi="Univers"/>
          <w:sz w:val="20"/>
        </w:rPr>
        <w:t xml:space="preserve"> met het blote oog waarneembaar is. Hieronder worden dus niet verstaan inspecties waarvoor destructief onderzoek of onderzoek/beproevingen door middel van apparatuur zoals elektronica, radar/infraroodtechnologie e.d. nodig is.</w:t>
      </w:r>
      <w:r w:rsidR="00BA4828">
        <w:rPr>
          <w:rFonts w:ascii="Univers" w:hAnsi="Univers"/>
          <w:sz w:val="20"/>
        </w:rPr>
        <w:t xml:space="preserve"> </w:t>
      </w:r>
      <w:r w:rsidR="00DA7AE7">
        <w:rPr>
          <w:rFonts w:ascii="Univers" w:hAnsi="Univers"/>
          <w:sz w:val="20"/>
        </w:rPr>
        <w:t xml:space="preserve">Wanneer de visuele inspectie aanleiding geeft </w:t>
      </w:r>
      <w:r w:rsidR="00DA7AE7">
        <w:rPr>
          <w:rFonts w:ascii="Univers" w:hAnsi="Univers"/>
          <w:sz w:val="20"/>
        </w:rPr>
        <w:lastRenderedPageBreak/>
        <w:t>tot nader onderzoek, treedt de aannemer hierover in overleg met de opdrachtgever.</w:t>
      </w:r>
      <w:r w:rsidR="00155D45">
        <w:rPr>
          <w:rFonts w:ascii="Univers" w:hAnsi="Univers"/>
          <w:sz w:val="20"/>
        </w:rPr>
        <w:t xml:space="preserve"> (</w:t>
      </w:r>
      <w:r w:rsidR="00BA4828" w:rsidRPr="00646B4E">
        <w:rPr>
          <w:rFonts w:ascii="Univers" w:hAnsi="Univers"/>
          <w:i/>
          <w:sz w:val="20"/>
        </w:rPr>
        <w:t xml:space="preserve">zie voetnoot </w:t>
      </w:r>
      <w:r w:rsidR="00155D45">
        <w:rPr>
          <w:rFonts w:ascii="Univers" w:hAnsi="Univers"/>
          <w:i/>
          <w:sz w:val="20"/>
        </w:rPr>
        <w:t>3</w:t>
      </w:r>
      <w:r w:rsidR="00BA4828" w:rsidRPr="00646B4E">
        <w:rPr>
          <w:rFonts w:ascii="Univers" w:hAnsi="Univers"/>
          <w:i/>
          <w:sz w:val="20"/>
        </w:rPr>
        <w:t>)</w:t>
      </w:r>
    </w:p>
    <w:p w14:paraId="17669CA8" w14:textId="77777777" w:rsidR="00BA4828" w:rsidRPr="00372E34" w:rsidRDefault="00BA4828">
      <w:pPr>
        <w:pStyle w:val="PlatteTekst"/>
        <w:tabs>
          <w:tab w:val="clear" w:pos="4253"/>
          <w:tab w:val="left" w:pos="567"/>
        </w:tabs>
        <w:spacing w:line="280" w:lineRule="exact"/>
        <w:ind w:left="284" w:hanging="284"/>
        <w:rPr>
          <w:rFonts w:ascii="Univers" w:hAnsi="Univers"/>
          <w:sz w:val="20"/>
        </w:rPr>
      </w:pPr>
    </w:p>
    <w:p w14:paraId="01AE8B6D" w14:textId="3A7B6F03" w:rsidR="00661385" w:rsidRPr="00372E34" w:rsidRDefault="00AB0BEC">
      <w:pPr>
        <w:pStyle w:val="PlatteTekst"/>
        <w:tabs>
          <w:tab w:val="clear" w:pos="4253"/>
          <w:tab w:val="left" w:pos="284"/>
        </w:tabs>
        <w:spacing w:line="280" w:lineRule="exact"/>
        <w:ind w:left="567" w:hanging="567"/>
        <w:rPr>
          <w:rFonts w:ascii="Univers" w:hAnsi="Univers"/>
          <w:sz w:val="20"/>
        </w:rPr>
      </w:pPr>
      <w:r>
        <w:rPr>
          <w:rFonts w:ascii="Univers" w:hAnsi="Univers"/>
          <w:sz w:val="20"/>
        </w:rPr>
        <w:t>5</w:t>
      </w:r>
      <w:r w:rsidR="00661385" w:rsidRPr="00372E34">
        <w:rPr>
          <w:rFonts w:ascii="Univers" w:hAnsi="Univers"/>
          <w:sz w:val="20"/>
        </w:rPr>
        <w:t>.</w:t>
      </w:r>
      <w:r w:rsidR="00661385" w:rsidRPr="00372E34">
        <w:rPr>
          <w:rFonts w:ascii="Univers" w:hAnsi="Univers"/>
          <w:sz w:val="20"/>
        </w:rPr>
        <w:tab/>
      </w:r>
      <w:r>
        <w:rPr>
          <w:rFonts w:ascii="Univers" w:hAnsi="Univers"/>
          <w:sz w:val="20"/>
        </w:rPr>
        <w:t>a</w:t>
      </w:r>
      <w:r w:rsidR="00661385" w:rsidRPr="00372E34">
        <w:rPr>
          <w:rFonts w:ascii="Univers" w:hAnsi="Univers"/>
          <w:sz w:val="20"/>
        </w:rPr>
        <w:t>.</w:t>
      </w:r>
      <w:r w:rsidR="00661385" w:rsidRPr="00372E34">
        <w:rPr>
          <w:rFonts w:ascii="Univers" w:hAnsi="Univers"/>
          <w:sz w:val="20"/>
        </w:rPr>
        <w:tab/>
        <w:t xml:space="preserve">Dit abonnement geldt voor een periode van 12 maanden, ingaande op </w:t>
      </w:r>
    </w:p>
    <w:p w14:paraId="202779FD" w14:textId="77777777" w:rsidR="00661385" w:rsidRPr="00372E34" w:rsidRDefault="00661385">
      <w:pPr>
        <w:pStyle w:val="PlatteTekst"/>
        <w:tabs>
          <w:tab w:val="clear" w:pos="4253"/>
          <w:tab w:val="left" w:pos="284"/>
        </w:tabs>
        <w:spacing w:line="280" w:lineRule="exact"/>
        <w:ind w:left="567" w:hanging="567"/>
        <w:rPr>
          <w:rFonts w:ascii="Univers" w:hAnsi="Univers"/>
          <w:sz w:val="20"/>
        </w:rPr>
      </w:pPr>
      <w:r w:rsidRPr="00372E34">
        <w:rPr>
          <w:rFonts w:ascii="Univers" w:hAnsi="Univers"/>
          <w:sz w:val="20"/>
        </w:rPr>
        <w:tab/>
      </w:r>
      <w:r w:rsidRPr="00372E34">
        <w:rPr>
          <w:rFonts w:ascii="Univers" w:hAnsi="Univers"/>
          <w:sz w:val="20"/>
        </w:rPr>
        <w:tab/>
        <w:t>en eindigende op</w:t>
      </w:r>
    </w:p>
    <w:p w14:paraId="257FAAE4" w14:textId="2A2AE75E" w:rsidR="00661385" w:rsidRPr="00372E34" w:rsidRDefault="00661385">
      <w:pPr>
        <w:pStyle w:val="PlatteTekst"/>
        <w:tabs>
          <w:tab w:val="clear" w:pos="4253"/>
          <w:tab w:val="left" w:pos="284"/>
        </w:tabs>
        <w:spacing w:line="280" w:lineRule="exact"/>
        <w:ind w:left="567" w:hanging="567"/>
        <w:rPr>
          <w:rFonts w:ascii="Univers" w:hAnsi="Univers"/>
          <w:sz w:val="20"/>
        </w:rPr>
      </w:pPr>
      <w:r w:rsidRPr="00372E34">
        <w:rPr>
          <w:rFonts w:ascii="Univers" w:hAnsi="Univers"/>
          <w:sz w:val="20"/>
        </w:rPr>
        <w:tab/>
      </w:r>
      <w:r w:rsidR="00AB0BEC">
        <w:rPr>
          <w:rFonts w:ascii="Univers" w:hAnsi="Univers"/>
          <w:sz w:val="20"/>
        </w:rPr>
        <w:t>b</w:t>
      </w:r>
      <w:r w:rsidRPr="00372E34">
        <w:rPr>
          <w:rFonts w:ascii="Univers" w:hAnsi="Univers"/>
          <w:sz w:val="20"/>
        </w:rPr>
        <w:t>.</w:t>
      </w:r>
      <w:r w:rsidRPr="00372E34">
        <w:rPr>
          <w:rFonts w:ascii="Univers" w:hAnsi="Univers"/>
          <w:sz w:val="20"/>
        </w:rPr>
        <w:tab/>
      </w:r>
      <w:r w:rsidR="003C65CB">
        <w:rPr>
          <w:rFonts w:ascii="Univers" w:hAnsi="Univers"/>
          <w:sz w:val="20"/>
        </w:rPr>
        <w:t xml:space="preserve">Na het verstrijken van </w:t>
      </w:r>
      <w:r w:rsidRPr="00372E34">
        <w:rPr>
          <w:rFonts w:ascii="Univers" w:hAnsi="Univers"/>
          <w:sz w:val="20"/>
        </w:rPr>
        <w:t xml:space="preserve">de abonnementsperiode zal het abonnement stilzwijgend </w:t>
      </w:r>
      <w:r w:rsidR="00B85E3B">
        <w:rPr>
          <w:rFonts w:ascii="Univers" w:hAnsi="Univers"/>
          <w:sz w:val="20"/>
        </w:rPr>
        <w:t xml:space="preserve">voor onbepaalde tijd </w:t>
      </w:r>
      <w:r w:rsidRPr="00372E34">
        <w:rPr>
          <w:rFonts w:ascii="Univers" w:hAnsi="Univers"/>
          <w:sz w:val="20"/>
        </w:rPr>
        <w:t>worden verlengd</w:t>
      </w:r>
      <w:r w:rsidR="003C65CB">
        <w:rPr>
          <w:rFonts w:ascii="Univers" w:hAnsi="Univers"/>
          <w:sz w:val="20"/>
        </w:rPr>
        <w:t xml:space="preserve">, tenzij een der partijen uiterlijk 30 dagen vóór het verstrijken van de abonnementsperiode schriftelijk aan de wederpartij te kennen heeft gegeven het abonnement te willen beëindigen. Na verlenging geldt voor beide partijen een opzegtermijn van </w:t>
      </w:r>
      <w:r w:rsidR="00B56C83">
        <w:rPr>
          <w:rFonts w:ascii="Univers" w:hAnsi="Univers"/>
          <w:sz w:val="20"/>
        </w:rPr>
        <w:t>30 dagen.</w:t>
      </w:r>
      <w:r w:rsidR="003C65CB">
        <w:rPr>
          <w:rFonts w:ascii="Univers" w:hAnsi="Univers"/>
          <w:sz w:val="20"/>
        </w:rPr>
        <w:t xml:space="preserve"> </w:t>
      </w:r>
    </w:p>
    <w:p w14:paraId="2DCBBE5A" w14:textId="3C9587C6" w:rsidR="00661385" w:rsidRPr="00372E34" w:rsidRDefault="00661385">
      <w:pPr>
        <w:pStyle w:val="PlatteTekst"/>
        <w:tabs>
          <w:tab w:val="clear" w:pos="4253"/>
          <w:tab w:val="left" w:pos="284"/>
        </w:tabs>
        <w:spacing w:line="280" w:lineRule="exact"/>
        <w:ind w:left="567" w:hanging="567"/>
        <w:rPr>
          <w:rFonts w:ascii="Univers" w:hAnsi="Univers"/>
          <w:sz w:val="20"/>
        </w:rPr>
      </w:pPr>
      <w:r w:rsidRPr="00372E34">
        <w:rPr>
          <w:rFonts w:ascii="Univers" w:hAnsi="Univers"/>
          <w:sz w:val="20"/>
        </w:rPr>
        <w:tab/>
      </w:r>
      <w:r w:rsidR="00AB0BEC">
        <w:rPr>
          <w:rFonts w:ascii="Univers" w:hAnsi="Univers"/>
          <w:sz w:val="20"/>
        </w:rPr>
        <w:t>c</w:t>
      </w:r>
      <w:r w:rsidRPr="00372E34">
        <w:rPr>
          <w:rFonts w:ascii="Univers" w:hAnsi="Univers"/>
          <w:sz w:val="20"/>
        </w:rPr>
        <w:t>.</w:t>
      </w:r>
      <w:r w:rsidRPr="00372E34">
        <w:rPr>
          <w:rFonts w:ascii="Univers" w:hAnsi="Univers"/>
          <w:sz w:val="20"/>
        </w:rPr>
        <w:tab/>
        <w:t xml:space="preserve">De jaarlijkse abonnementsprijs bedraagt </w:t>
      </w:r>
      <w:proofErr w:type="gramStart"/>
      <w:r w:rsidRPr="00372E34">
        <w:rPr>
          <w:rFonts w:ascii="Arial" w:hAnsi="Arial"/>
          <w:sz w:val="20"/>
        </w:rPr>
        <w:t>€</w:t>
      </w:r>
      <w:r w:rsidRPr="00372E34">
        <w:rPr>
          <w:rFonts w:ascii="Univers" w:hAnsi="Univers"/>
          <w:sz w:val="20"/>
        </w:rPr>
        <w:t xml:space="preserve">                                                    </w:t>
      </w:r>
      <w:proofErr w:type="gramEnd"/>
      <w:r w:rsidRPr="00372E34">
        <w:rPr>
          <w:rFonts w:ascii="Univers" w:hAnsi="Univers"/>
          <w:sz w:val="20"/>
        </w:rPr>
        <w:t>inclusief BTW.</w:t>
      </w:r>
    </w:p>
    <w:p w14:paraId="7C524E25" w14:textId="77777777" w:rsidR="00661385" w:rsidRPr="00372E34" w:rsidRDefault="00661385">
      <w:pPr>
        <w:pStyle w:val="PlatteTekst"/>
        <w:spacing w:line="280" w:lineRule="exact"/>
        <w:ind w:left="284" w:hanging="284"/>
        <w:rPr>
          <w:rFonts w:ascii="Univers" w:hAnsi="Univers"/>
          <w:sz w:val="20"/>
        </w:rPr>
      </w:pPr>
    </w:p>
    <w:p w14:paraId="7C8CDE45" w14:textId="7A669079" w:rsidR="00661385" w:rsidRPr="00372E34" w:rsidRDefault="00AB0BEC">
      <w:pPr>
        <w:pStyle w:val="PlatteTekst"/>
        <w:spacing w:line="280" w:lineRule="exact"/>
        <w:ind w:left="284" w:hanging="284"/>
        <w:rPr>
          <w:rFonts w:ascii="Univers" w:hAnsi="Univers"/>
          <w:sz w:val="20"/>
        </w:rPr>
      </w:pPr>
      <w:r>
        <w:rPr>
          <w:rFonts w:ascii="Univers" w:hAnsi="Univers"/>
          <w:sz w:val="20"/>
        </w:rPr>
        <w:t>6</w:t>
      </w:r>
      <w:r w:rsidR="00661385" w:rsidRPr="00372E34">
        <w:rPr>
          <w:rFonts w:ascii="Univers" w:hAnsi="Univers"/>
          <w:sz w:val="20"/>
        </w:rPr>
        <w:t xml:space="preserve">. </w:t>
      </w:r>
      <w:r w:rsidR="00661385" w:rsidRPr="00372E34">
        <w:rPr>
          <w:rFonts w:ascii="Univers" w:hAnsi="Univers"/>
          <w:sz w:val="20"/>
        </w:rPr>
        <w:tab/>
        <w:t xml:space="preserve">De onder </w:t>
      </w:r>
      <w:r w:rsidR="00063491">
        <w:rPr>
          <w:rFonts w:ascii="Univers" w:hAnsi="Univers"/>
          <w:sz w:val="20"/>
        </w:rPr>
        <w:t>E</w:t>
      </w:r>
      <w:r w:rsidR="00661385" w:rsidRPr="00372E34">
        <w:rPr>
          <w:rFonts w:ascii="Univers" w:hAnsi="Univers"/>
          <w:sz w:val="20"/>
        </w:rPr>
        <w:t>. III overeengekomen prijs kan tussentijds door de aannemer worden gewijzigd door middel van een schriftelijke aanzegging, waarbij de aannemer een aanzegtermijn van 60 dagen in acht zal nemen. In dit geval heeft de opdrachtgever het recht dit abonnement binnen 30 dagen na dagtekening van de schriftelijke aanzegging met onmiddellijke ingang te beëindigen, tenzij de verhoging een gevolg is van door de overheid genomen maatregelen, waartoe in ieder geval een verhoging van het BTW-tarief wordt gerekend.</w:t>
      </w:r>
    </w:p>
    <w:p w14:paraId="4337EE95" w14:textId="77777777" w:rsidR="00661385" w:rsidRDefault="00661385">
      <w:pPr>
        <w:pStyle w:val="PlatteTekst"/>
        <w:spacing w:line="280" w:lineRule="exact"/>
        <w:ind w:left="284" w:hanging="284"/>
        <w:rPr>
          <w:rFonts w:ascii="Univers" w:hAnsi="Univers"/>
          <w:sz w:val="20"/>
        </w:rPr>
      </w:pPr>
    </w:p>
    <w:p w14:paraId="72180E8E" w14:textId="1FF360F0" w:rsidR="00CE4BB1" w:rsidRPr="00B56C83" w:rsidRDefault="00AB0BEC" w:rsidP="00CE4BB1">
      <w:pPr>
        <w:pStyle w:val="PlatteTekst"/>
        <w:spacing w:line="280" w:lineRule="exact"/>
        <w:ind w:left="284" w:hanging="284"/>
        <w:rPr>
          <w:rFonts w:ascii="Univers" w:hAnsi="Univers"/>
          <w:color w:val="FF0000"/>
          <w:sz w:val="20"/>
        </w:rPr>
      </w:pPr>
      <w:r>
        <w:rPr>
          <w:rFonts w:ascii="Univers" w:hAnsi="Univers"/>
          <w:sz w:val="20"/>
        </w:rPr>
        <w:t>7</w:t>
      </w:r>
      <w:r w:rsidR="00063491">
        <w:rPr>
          <w:rFonts w:ascii="Univers" w:hAnsi="Univers"/>
          <w:sz w:val="20"/>
        </w:rPr>
        <w:t>.</w:t>
      </w:r>
      <w:r w:rsidR="00063491">
        <w:rPr>
          <w:rFonts w:ascii="Univers" w:hAnsi="Univers"/>
          <w:sz w:val="20"/>
        </w:rPr>
        <w:tab/>
        <w:t xml:space="preserve">Op deze overeenkomst zijn van toepassing de Algemene Voorwaarden voor Aanneming van Werk 2013 (AVA 2013), </w:t>
      </w:r>
      <w:r w:rsidR="00DA7AE7">
        <w:rPr>
          <w:rFonts w:ascii="Univers" w:hAnsi="Univers"/>
          <w:sz w:val="20"/>
        </w:rPr>
        <w:t>herzien december 2014</w:t>
      </w:r>
      <w:r w:rsidR="00063491">
        <w:rPr>
          <w:rFonts w:ascii="Univers" w:hAnsi="Univers"/>
          <w:sz w:val="20"/>
        </w:rPr>
        <w:t>, zoals opgesteld door Bouwend Nederland.</w:t>
      </w:r>
      <w:r w:rsidR="00B56C83" w:rsidRPr="0079619B">
        <w:rPr>
          <w:rFonts w:ascii="Univers" w:hAnsi="Univers"/>
          <w:color w:val="FF0000"/>
          <w:sz w:val="20"/>
        </w:rPr>
        <w:t xml:space="preserve"> </w:t>
      </w:r>
    </w:p>
    <w:p w14:paraId="76256590" w14:textId="77777777" w:rsidR="00063491" w:rsidRPr="00372E34" w:rsidRDefault="00063491">
      <w:pPr>
        <w:pStyle w:val="PlatteTekst"/>
        <w:spacing w:line="280" w:lineRule="exact"/>
        <w:ind w:left="284" w:hanging="284"/>
        <w:rPr>
          <w:rFonts w:ascii="Univers" w:hAnsi="Univers"/>
          <w:sz w:val="20"/>
        </w:rPr>
      </w:pPr>
    </w:p>
    <w:p w14:paraId="0FAD77B7" w14:textId="778E928C" w:rsidR="008C4B69" w:rsidRDefault="00AB0BEC" w:rsidP="00063491">
      <w:pPr>
        <w:pStyle w:val="PlatteTekst"/>
        <w:spacing w:line="280" w:lineRule="exact"/>
        <w:ind w:left="284" w:hanging="284"/>
        <w:rPr>
          <w:rFonts w:ascii="Univers" w:hAnsi="Univers"/>
          <w:sz w:val="20"/>
        </w:rPr>
      </w:pPr>
      <w:r>
        <w:rPr>
          <w:rFonts w:ascii="Univers" w:hAnsi="Univers"/>
          <w:sz w:val="20"/>
        </w:rPr>
        <w:t>8</w:t>
      </w:r>
      <w:r w:rsidR="00063491">
        <w:rPr>
          <w:rFonts w:ascii="Univers" w:hAnsi="Univers"/>
          <w:sz w:val="20"/>
        </w:rPr>
        <w:t>.</w:t>
      </w:r>
      <w:r w:rsidR="00063491">
        <w:rPr>
          <w:rFonts w:ascii="Univers" w:hAnsi="Univers"/>
          <w:sz w:val="20"/>
        </w:rPr>
        <w:tab/>
      </w:r>
      <w:r>
        <w:rPr>
          <w:rFonts w:ascii="Univers" w:hAnsi="Univers"/>
          <w:sz w:val="20"/>
        </w:rPr>
        <w:t>a</w:t>
      </w:r>
      <w:r w:rsidR="00063491">
        <w:rPr>
          <w:rFonts w:ascii="Univers" w:hAnsi="Univers"/>
          <w:sz w:val="20"/>
        </w:rPr>
        <w:t xml:space="preserve">. </w:t>
      </w:r>
      <w:r w:rsidR="002C01B7">
        <w:rPr>
          <w:rFonts w:ascii="Univers" w:hAnsi="Univers"/>
          <w:sz w:val="20"/>
        </w:rPr>
        <w:t>V</w:t>
      </w:r>
      <w:r w:rsidR="008C4B69">
        <w:rPr>
          <w:rFonts w:ascii="Univers" w:hAnsi="Univers"/>
          <w:sz w:val="20"/>
        </w:rPr>
        <w:t xml:space="preserve">oor tekortkomingen </w:t>
      </w:r>
      <w:r w:rsidR="002C01B7">
        <w:rPr>
          <w:rFonts w:ascii="Univers" w:hAnsi="Univers"/>
          <w:sz w:val="20"/>
        </w:rPr>
        <w:t xml:space="preserve">in </w:t>
      </w:r>
      <w:r w:rsidR="008C4B69">
        <w:rPr>
          <w:rFonts w:ascii="Univers" w:hAnsi="Univers"/>
          <w:sz w:val="20"/>
        </w:rPr>
        <w:t xml:space="preserve">de door hem uitgevoerde werkzaamheden, dan wel </w:t>
      </w:r>
      <w:r w:rsidR="002C01B7">
        <w:rPr>
          <w:rFonts w:ascii="Univers" w:hAnsi="Univers"/>
          <w:sz w:val="20"/>
        </w:rPr>
        <w:t xml:space="preserve">in </w:t>
      </w:r>
      <w:r w:rsidR="008C4B69">
        <w:rPr>
          <w:rFonts w:ascii="Univers" w:hAnsi="Univers"/>
          <w:sz w:val="20"/>
        </w:rPr>
        <w:t>de door hem uitgebrachte adviezen</w:t>
      </w:r>
      <w:r w:rsidR="00E21638">
        <w:rPr>
          <w:rFonts w:ascii="Univers" w:hAnsi="Univers"/>
          <w:sz w:val="20"/>
        </w:rPr>
        <w:t xml:space="preserve"> en ontwerpwerkzaamheden</w:t>
      </w:r>
      <w:r w:rsidR="008C4B69">
        <w:rPr>
          <w:rFonts w:ascii="Univers" w:hAnsi="Univers"/>
          <w:sz w:val="20"/>
        </w:rPr>
        <w:t xml:space="preserve">, </w:t>
      </w:r>
      <w:r w:rsidR="002C01B7">
        <w:rPr>
          <w:rFonts w:ascii="Univers" w:hAnsi="Univers"/>
          <w:sz w:val="20"/>
        </w:rPr>
        <w:t xml:space="preserve">is </w:t>
      </w:r>
      <w:r w:rsidR="00125DBC">
        <w:rPr>
          <w:rFonts w:ascii="Univers" w:hAnsi="Univers"/>
          <w:sz w:val="20"/>
        </w:rPr>
        <w:t xml:space="preserve">de </w:t>
      </w:r>
      <w:r w:rsidR="002C01B7">
        <w:rPr>
          <w:rFonts w:ascii="Univers" w:hAnsi="Univers"/>
          <w:sz w:val="20"/>
        </w:rPr>
        <w:t xml:space="preserve">aannemer aansprakelijk </w:t>
      </w:r>
      <w:r w:rsidR="008C4B69">
        <w:rPr>
          <w:rFonts w:ascii="Univers" w:hAnsi="Univers"/>
          <w:sz w:val="20"/>
        </w:rPr>
        <w:t xml:space="preserve">op basis </w:t>
      </w:r>
      <w:r w:rsidR="00BA4828">
        <w:rPr>
          <w:rFonts w:ascii="Univers" w:hAnsi="Univers"/>
          <w:sz w:val="20"/>
        </w:rPr>
        <w:t xml:space="preserve">van de </w:t>
      </w:r>
      <w:r w:rsidR="008C4B69">
        <w:rPr>
          <w:rFonts w:ascii="Univers" w:hAnsi="Univers"/>
          <w:sz w:val="20"/>
        </w:rPr>
        <w:t xml:space="preserve">AVA 2013, </w:t>
      </w:r>
      <w:r w:rsidR="00DA7AE7">
        <w:rPr>
          <w:rFonts w:ascii="Univers" w:hAnsi="Univers"/>
          <w:sz w:val="20"/>
        </w:rPr>
        <w:t>herzien december 2014</w:t>
      </w:r>
      <w:r w:rsidR="00E21638">
        <w:rPr>
          <w:rFonts w:ascii="Univers" w:hAnsi="Univers"/>
          <w:sz w:val="20"/>
        </w:rPr>
        <w:t>, zulks met in achtneming van het in de volgende leden bepaalde</w:t>
      </w:r>
      <w:r w:rsidR="008C4B69">
        <w:rPr>
          <w:rFonts w:ascii="Univers" w:hAnsi="Univers"/>
          <w:sz w:val="20"/>
        </w:rPr>
        <w:t>.</w:t>
      </w:r>
    </w:p>
    <w:p w14:paraId="413E676B" w14:textId="13195EFC" w:rsidR="008C4B69" w:rsidRPr="00B56C83" w:rsidRDefault="00AB0BEC" w:rsidP="008C4B69">
      <w:pPr>
        <w:pStyle w:val="Lijstalinea"/>
        <w:spacing w:after="0"/>
        <w:ind w:left="360"/>
        <w:contextualSpacing w:val="0"/>
        <w:rPr>
          <w:rFonts w:ascii="Univers" w:hAnsi="Univers" w:cs="TTB6t00"/>
          <w:sz w:val="20"/>
        </w:rPr>
      </w:pPr>
      <w:r>
        <w:rPr>
          <w:rFonts w:ascii="Univers" w:hAnsi="Univers" w:cs="TTB6t00"/>
          <w:sz w:val="20"/>
        </w:rPr>
        <w:t>b</w:t>
      </w:r>
      <w:r w:rsidR="00063491" w:rsidRPr="00B56C83">
        <w:rPr>
          <w:rFonts w:ascii="Univers" w:hAnsi="Univers" w:cs="TTB6t00"/>
          <w:sz w:val="20"/>
        </w:rPr>
        <w:t>.</w:t>
      </w:r>
      <w:r w:rsidR="00BD665B" w:rsidRPr="00B56C83">
        <w:rPr>
          <w:rFonts w:ascii="Univers" w:hAnsi="Univers" w:cs="TTB6t00"/>
          <w:sz w:val="20"/>
        </w:rPr>
        <w:t xml:space="preserve"> </w:t>
      </w:r>
      <w:r w:rsidR="00E21638" w:rsidRPr="00B56C83">
        <w:rPr>
          <w:rFonts w:ascii="Univers" w:hAnsi="Univers" w:cs="TTB6t00"/>
          <w:sz w:val="20"/>
        </w:rPr>
        <w:t xml:space="preserve">In afwijking van artikel 16.1, lid 3 en artikel 16.3, leden 3 en 4 van de AVA 2013, </w:t>
      </w:r>
      <w:r w:rsidR="00DA7AE7">
        <w:rPr>
          <w:rFonts w:ascii="Univers" w:hAnsi="Univers" w:cs="TTB6t00"/>
          <w:sz w:val="20"/>
        </w:rPr>
        <w:t>herzien december 2014</w:t>
      </w:r>
      <w:r w:rsidR="00E21638" w:rsidRPr="00B56C83">
        <w:rPr>
          <w:rFonts w:ascii="Univers" w:hAnsi="Univers" w:cs="TTB6t00"/>
          <w:sz w:val="20"/>
        </w:rPr>
        <w:t xml:space="preserve">, is een rechtsvordering </w:t>
      </w:r>
      <w:proofErr w:type="gramStart"/>
      <w:r w:rsidR="00E21638" w:rsidRPr="00B56C83">
        <w:rPr>
          <w:rFonts w:ascii="Univers" w:hAnsi="Univers" w:cs="TTB6t00"/>
          <w:sz w:val="20"/>
        </w:rPr>
        <w:t>uit hoofde van</w:t>
      </w:r>
      <w:proofErr w:type="gramEnd"/>
      <w:r w:rsidR="00E21638" w:rsidRPr="00B56C83">
        <w:rPr>
          <w:rFonts w:ascii="Univers" w:hAnsi="Univers" w:cs="TTB6t00"/>
          <w:sz w:val="20"/>
        </w:rPr>
        <w:t xml:space="preserve"> een toerekenbare tekortkoming c.q. uit hoofde van enig</w:t>
      </w:r>
      <w:r w:rsidR="00125DBC" w:rsidRPr="00B56C83">
        <w:rPr>
          <w:rFonts w:ascii="Univers" w:hAnsi="Univers" w:cs="TTB6t00"/>
          <w:sz w:val="20"/>
        </w:rPr>
        <w:t xml:space="preserve"> gebrek niet ontvankelijk indien zij wordt ingesteld na verloop van een jaar na uitvoering van de werkzaamheden</w:t>
      </w:r>
      <w:r w:rsidR="00DD0E6B" w:rsidRPr="00B56C83">
        <w:rPr>
          <w:rFonts w:ascii="Univers" w:hAnsi="Univers" w:cs="TTB6t00"/>
          <w:sz w:val="20"/>
        </w:rPr>
        <w:t>.</w:t>
      </w:r>
      <w:r w:rsidR="00BD665B" w:rsidRPr="00B56C83">
        <w:rPr>
          <w:rFonts w:ascii="Univers" w:hAnsi="Univers" w:cs="TTB6t00"/>
          <w:sz w:val="20"/>
        </w:rPr>
        <w:t xml:space="preserve"> </w:t>
      </w:r>
      <w:r w:rsidR="00125DBC">
        <w:rPr>
          <w:rFonts w:ascii="Univers" w:hAnsi="Univers" w:cs="TTB6t00"/>
          <w:color w:val="FF0000"/>
          <w:sz w:val="20"/>
        </w:rPr>
        <w:br/>
      </w:r>
      <w:r>
        <w:rPr>
          <w:rFonts w:ascii="Univers" w:hAnsi="Univers" w:cs="TTB6t00"/>
          <w:sz w:val="20"/>
        </w:rPr>
        <w:t>c</w:t>
      </w:r>
      <w:r w:rsidR="00BD665B" w:rsidRPr="00B56C83">
        <w:rPr>
          <w:rFonts w:ascii="Univers" w:hAnsi="Univers" w:cs="TTB6t00"/>
          <w:sz w:val="20"/>
        </w:rPr>
        <w:t xml:space="preserve">. </w:t>
      </w:r>
      <w:r w:rsidR="00DD0E6B" w:rsidRPr="00B56C83">
        <w:rPr>
          <w:rFonts w:ascii="Univers" w:hAnsi="Univers" w:cs="TTB6t00"/>
          <w:sz w:val="20"/>
        </w:rPr>
        <w:t xml:space="preserve">De aansprakelijkheid van de aannemer </w:t>
      </w:r>
      <w:r w:rsidR="00125DBC" w:rsidRPr="00B56C83">
        <w:rPr>
          <w:rFonts w:ascii="Univers" w:hAnsi="Univers" w:cs="TTB6t00"/>
          <w:sz w:val="20"/>
        </w:rPr>
        <w:t xml:space="preserve">op grond van het eerste lid </w:t>
      </w:r>
      <w:r w:rsidR="002C01B7" w:rsidRPr="00B56C83">
        <w:rPr>
          <w:rFonts w:ascii="Univers" w:hAnsi="Univers" w:cs="TTB6t00"/>
          <w:sz w:val="20"/>
        </w:rPr>
        <w:t xml:space="preserve">is </w:t>
      </w:r>
      <w:r w:rsidR="00DD0E6B" w:rsidRPr="00B56C83">
        <w:rPr>
          <w:rFonts w:ascii="Univers" w:hAnsi="Univers" w:cs="TTB6t00"/>
          <w:sz w:val="20"/>
        </w:rPr>
        <w:t xml:space="preserve">gemaximeerd tot € 1.000.000 per gebeurtenis (of reeks van gebeurtenissen met dezelfde oorzaak). </w:t>
      </w:r>
    </w:p>
    <w:p w14:paraId="5537E754" w14:textId="1D611535" w:rsidR="00646B4E" w:rsidRDefault="00AB0BEC" w:rsidP="001C003D">
      <w:pPr>
        <w:pStyle w:val="Lijstalinea"/>
        <w:spacing w:after="0"/>
        <w:ind w:left="360"/>
        <w:contextualSpacing w:val="0"/>
        <w:rPr>
          <w:rFonts w:ascii="Univers" w:hAnsi="Univers"/>
          <w:i/>
          <w:sz w:val="20"/>
        </w:rPr>
      </w:pPr>
      <w:r>
        <w:rPr>
          <w:rFonts w:ascii="Univers" w:hAnsi="Univers" w:cs="TTB6t00"/>
          <w:sz w:val="20"/>
        </w:rPr>
        <w:t>d</w:t>
      </w:r>
      <w:r w:rsidR="008C4B69" w:rsidRPr="00B56C83">
        <w:rPr>
          <w:rFonts w:ascii="Univers" w:hAnsi="Univers" w:cs="TTB6t00"/>
          <w:sz w:val="20"/>
        </w:rPr>
        <w:t xml:space="preserve">. Aansprakelijkheid voor zuivere vermogensschade, dat wil zeggen financieel nadeel zonder dat </w:t>
      </w:r>
      <w:r w:rsidR="003043F6" w:rsidRPr="00B56C83">
        <w:rPr>
          <w:rFonts w:ascii="Univers" w:hAnsi="Univers" w:cs="TTB6t00"/>
          <w:sz w:val="20"/>
        </w:rPr>
        <w:t>daar zaak- of letselschade aan vooraf gaat</w:t>
      </w:r>
      <w:r w:rsidR="008C4B69" w:rsidRPr="00B56C83">
        <w:rPr>
          <w:rFonts w:ascii="Univers" w:hAnsi="Univers" w:cs="TTB6t00"/>
          <w:sz w:val="20"/>
        </w:rPr>
        <w:t xml:space="preserve">, </w:t>
      </w:r>
      <w:r w:rsidR="002C01B7" w:rsidRPr="00B56C83">
        <w:rPr>
          <w:rFonts w:ascii="Univers" w:hAnsi="Univers" w:cs="TTB6t00"/>
          <w:sz w:val="20"/>
        </w:rPr>
        <w:t xml:space="preserve">is </w:t>
      </w:r>
      <w:r w:rsidR="008C4B69" w:rsidRPr="00B56C83">
        <w:rPr>
          <w:rFonts w:ascii="Univers" w:hAnsi="Univers" w:cs="TTB6t00"/>
          <w:sz w:val="20"/>
        </w:rPr>
        <w:t xml:space="preserve">uitgesloten. </w:t>
      </w:r>
      <w:r w:rsidR="001C003D">
        <w:rPr>
          <w:rFonts w:ascii="Univers" w:hAnsi="Univers" w:cs="TTB6t00"/>
          <w:sz w:val="20"/>
        </w:rPr>
        <w:t>(</w:t>
      </w:r>
      <w:r w:rsidR="004747FC">
        <w:rPr>
          <w:rFonts w:ascii="Univers" w:hAnsi="Univers"/>
          <w:i/>
          <w:sz w:val="20"/>
        </w:rPr>
        <w:t xml:space="preserve">zie voetnoot </w:t>
      </w:r>
      <w:r w:rsidR="00155D45">
        <w:rPr>
          <w:rFonts w:ascii="Univers" w:hAnsi="Univers"/>
          <w:i/>
          <w:sz w:val="20"/>
        </w:rPr>
        <w:t>4</w:t>
      </w:r>
      <w:r w:rsidR="00646B4E" w:rsidRPr="00DD0E6B">
        <w:rPr>
          <w:rFonts w:ascii="Univers" w:hAnsi="Univers"/>
          <w:i/>
          <w:sz w:val="20"/>
        </w:rPr>
        <w:t>)</w:t>
      </w:r>
    </w:p>
    <w:p w14:paraId="091559C1" w14:textId="77777777" w:rsidR="00063491" w:rsidRPr="00063491" w:rsidRDefault="00063491" w:rsidP="00063491">
      <w:pPr>
        <w:pStyle w:val="PlatteTekst"/>
      </w:pPr>
    </w:p>
    <w:p w14:paraId="63A50552" w14:textId="0537D200" w:rsidR="00CE4BB1" w:rsidRDefault="00AB0BEC" w:rsidP="00063491">
      <w:pPr>
        <w:pStyle w:val="PlatteTekst"/>
        <w:spacing w:line="280" w:lineRule="exact"/>
        <w:ind w:left="284" w:hanging="284"/>
        <w:rPr>
          <w:rFonts w:ascii="Univers" w:hAnsi="Univers"/>
          <w:sz w:val="20"/>
        </w:rPr>
      </w:pPr>
      <w:r>
        <w:rPr>
          <w:rFonts w:ascii="Univers" w:hAnsi="Univers"/>
          <w:sz w:val="20"/>
        </w:rPr>
        <w:t>9.</w:t>
      </w:r>
      <w:r w:rsidR="00063491" w:rsidRPr="00372E34">
        <w:rPr>
          <w:rFonts w:ascii="Univers" w:hAnsi="Univers"/>
          <w:sz w:val="20"/>
        </w:rPr>
        <w:t xml:space="preserve"> </w:t>
      </w:r>
      <w:r w:rsidR="00063491" w:rsidRPr="00372E34">
        <w:rPr>
          <w:rFonts w:ascii="Univers" w:hAnsi="Univers"/>
          <w:sz w:val="20"/>
        </w:rPr>
        <w:tab/>
        <w:t xml:space="preserve">Indien ter gelegenheid van de inspectiebeurt of anderszins andere werkzaamheden en/of leveranties noodzakelijk blijken, dan de sub B. genoemde, heeft de opdrachtgever de keuze om deze door derden te laten verrichten, dan wel aan de aannemer, aan de hand van een door de aannemer te maken offerte, hiertoe schriftelijk opdracht te verstrekken. Offerte en opdracht zullen geschieden conform </w:t>
      </w:r>
      <w:r w:rsidR="00063491">
        <w:rPr>
          <w:rFonts w:ascii="Univers" w:hAnsi="Univers"/>
          <w:sz w:val="20"/>
        </w:rPr>
        <w:t>een aparte aannemingsovereenkomst</w:t>
      </w:r>
      <w:r w:rsidR="00063491" w:rsidRPr="00372E34">
        <w:rPr>
          <w:rFonts w:ascii="Univers" w:hAnsi="Univers"/>
          <w:sz w:val="20"/>
        </w:rPr>
        <w:t>, onder toepass</w:t>
      </w:r>
      <w:r w:rsidR="00063491">
        <w:rPr>
          <w:rFonts w:ascii="Univers" w:hAnsi="Univers"/>
          <w:sz w:val="20"/>
        </w:rPr>
        <w:t>elijkheid</w:t>
      </w:r>
      <w:r w:rsidR="00063491" w:rsidRPr="00372E34">
        <w:rPr>
          <w:rFonts w:ascii="Univers" w:hAnsi="Univers"/>
          <w:sz w:val="20"/>
        </w:rPr>
        <w:t xml:space="preserve"> van de AVA </w:t>
      </w:r>
      <w:r w:rsidR="00063491">
        <w:rPr>
          <w:rFonts w:ascii="Univers" w:hAnsi="Univers"/>
          <w:sz w:val="20"/>
        </w:rPr>
        <w:t xml:space="preserve">2013, </w:t>
      </w:r>
      <w:r w:rsidR="00DA7AE7">
        <w:rPr>
          <w:rFonts w:ascii="Univers" w:hAnsi="Univers"/>
          <w:sz w:val="20"/>
        </w:rPr>
        <w:t>herzien december 2014</w:t>
      </w:r>
      <w:r w:rsidR="00063491">
        <w:rPr>
          <w:rFonts w:ascii="Univers" w:hAnsi="Univers"/>
          <w:sz w:val="20"/>
        </w:rPr>
        <w:t>.</w:t>
      </w:r>
      <w:r w:rsidR="00CE4BB1">
        <w:rPr>
          <w:rFonts w:ascii="Univers" w:hAnsi="Univers"/>
          <w:sz w:val="20"/>
        </w:rPr>
        <w:t xml:space="preserve"> </w:t>
      </w:r>
      <w:bookmarkStart w:id="0" w:name="_GoBack"/>
      <w:r w:rsidR="00CE4BB1">
        <w:rPr>
          <w:rFonts w:ascii="Univers" w:hAnsi="Univers"/>
          <w:sz w:val="20"/>
        </w:rPr>
        <w:t xml:space="preserve">Partijen kunnen desgewenst bij dit onderhoudsabonnement vooraf de daarbij te hanteren kostprijzen en opslagen vastleggen: </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3"/>
        <w:gridCol w:w="2077"/>
        <w:gridCol w:w="2048"/>
      </w:tblGrid>
      <w:tr w:rsidR="00CE4BB1" w14:paraId="2E1FAED9" w14:textId="77777777" w:rsidTr="00CE4BB1">
        <w:tc>
          <w:tcPr>
            <w:tcW w:w="3953" w:type="dxa"/>
            <w:tcBorders>
              <w:top w:val="nil"/>
              <w:left w:val="nil"/>
              <w:bottom w:val="single" w:sz="4" w:space="0" w:color="auto"/>
              <w:right w:val="nil"/>
            </w:tcBorders>
            <w:hideMark/>
          </w:tcPr>
          <w:p w14:paraId="5B7F853A" w14:textId="77777777" w:rsidR="00CE4BB1" w:rsidRDefault="00CE4BB1">
            <w:pPr>
              <w:pStyle w:val="Lijstalinea"/>
              <w:tabs>
                <w:tab w:val="left" w:pos="2835"/>
              </w:tabs>
              <w:spacing w:after="0" w:line="240" w:lineRule="auto"/>
              <w:ind w:left="0"/>
              <w:rPr>
                <w:rFonts w:ascii="Univers" w:hAnsi="Univers"/>
                <w:sz w:val="20"/>
                <w:szCs w:val="20"/>
              </w:rPr>
            </w:pPr>
          </w:p>
          <w:p w14:paraId="58B547EA" w14:textId="77777777" w:rsidR="00CE4BB1" w:rsidRDefault="00CE4BB1">
            <w:pPr>
              <w:pStyle w:val="Lijstalinea"/>
              <w:tabs>
                <w:tab w:val="left" w:pos="2835"/>
              </w:tabs>
              <w:spacing w:after="0" w:line="240" w:lineRule="auto"/>
              <w:ind w:left="0"/>
              <w:rPr>
                <w:rFonts w:ascii="Univers" w:hAnsi="Univers"/>
                <w:sz w:val="20"/>
                <w:szCs w:val="20"/>
              </w:rPr>
            </w:pPr>
            <w:r>
              <w:rPr>
                <w:rFonts w:ascii="Univers" w:hAnsi="Univers"/>
                <w:sz w:val="20"/>
                <w:szCs w:val="20"/>
              </w:rPr>
              <w:t>Omschrijving</w:t>
            </w:r>
          </w:p>
        </w:tc>
        <w:tc>
          <w:tcPr>
            <w:tcW w:w="2077" w:type="dxa"/>
            <w:tcBorders>
              <w:top w:val="nil"/>
              <w:left w:val="nil"/>
              <w:bottom w:val="single" w:sz="4" w:space="0" w:color="auto"/>
              <w:right w:val="nil"/>
            </w:tcBorders>
            <w:hideMark/>
          </w:tcPr>
          <w:p w14:paraId="3D94C0F0" w14:textId="77777777" w:rsidR="00CE4BB1" w:rsidRDefault="00CE4BB1">
            <w:pPr>
              <w:pStyle w:val="Lijstalinea"/>
              <w:tabs>
                <w:tab w:val="left" w:pos="2835"/>
              </w:tabs>
              <w:spacing w:after="0" w:line="240" w:lineRule="auto"/>
              <w:ind w:left="0"/>
              <w:rPr>
                <w:rFonts w:ascii="Univers" w:hAnsi="Univers"/>
                <w:sz w:val="20"/>
                <w:szCs w:val="20"/>
              </w:rPr>
            </w:pPr>
            <w:r>
              <w:rPr>
                <w:rFonts w:ascii="Univers" w:hAnsi="Univers"/>
                <w:sz w:val="20"/>
                <w:szCs w:val="20"/>
              </w:rPr>
              <w:t>Kostprijs per eenheid</w:t>
            </w:r>
          </w:p>
          <w:p w14:paraId="0EBA845E" w14:textId="77777777" w:rsidR="00CE4BB1" w:rsidRDefault="00CE4BB1">
            <w:pPr>
              <w:pStyle w:val="Lijstalinea"/>
              <w:tabs>
                <w:tab w:val="left" w:pos="2835"/>
              </w:tabs>
              <w:spacing w:after="0" w:line="240" w:lineRule="auto"/>
              <w:ind w:left="0"/>
              <w:rPr>
                <w:rFonts w:ascii="Univers" w:hAnsi="Univers"/>
                <w:sz w:val="20"/>
                <w:szCs w:val="20"/>
              </w:rPr>
            </w:pPr>
            <w:r>
              <w:rPr>
                <w:rFonts w:ascii="Univers" w:hAnsi="Univers"/>
                <w:sz w:val="20"/>
                <w:szCs w:val="20"/>
              </w:rPr>
              <w:t>excl. BTW</w:t>
            </w:r>
          </w:p>
        </w:tc>
        <w:tc>
          <w:tcPr>
            <w:tcW w:w="2048" w:type="dxa"/>
            <w:tcBorders>
              <w:top w:val="nil"/>
              <w:left w:val="nil"/>
              <w:bottom w:val="single" w:sz="4" w:space="0" w:color="auto"/>
              <w:right w:val="nil"/>
            </w:tcBorders>
            <w:hideMark/>
          </w:tcPr>
          <w:p w14:paraId="2474C113" w14:textId="77777777" w:rsidR="00CE4BB1" w:rsidRDefault="00CE4BB1">
            <w:pPr>
              <w:pStyle w:val="Lijstalinea"/>
              <w:tabs>
                <w:tab w:val="left" w:pos="2835"/>
              </w:tabs>
              <w:spacing w:after="0" w:line="240" w:lineRule="auto"/>
              <w:ind w:left="0"/>
              <w:rPr>
                <w:rFonts w:ascii="Univers" w:hAnsi="Univers"/>
                <w:sz w:val="20"/>
                <w:szCs w:val="20"/>
              </w:rPr>
            </w:pPr>
            <w:r>
              <w:rPr>
                <w:rFonts w:ascii="Univers" w:hAnsi="Univers"/>
                <w:sz w:val="20"/>
                <w:szCs w:val="20"/>
              </w:rPr>
              <w:t>Kostprijs per eenheid incl. BTW</w:t>
            </w:r>
          </w:p>
        </w:tc>
      </w:tr>
      <w:tr w:rsidR="00CE4BB1" w14:paraId="5DD107D3" w14:textId="77777777" w:rsidTr="00CE4BB1">
        <w:tc>
          <w:tcPr>
            <w:tcW w:w="3953" w:type="dxa"/>
            <w:tcBorders>
              <w:top w:val="single" w:sz="4" w:space="0" w:color="auto"/>
              <w:left w:val="single" w:sz="4" w:space="0" w:color="000000"/>
              <w:bottom w:val="single" w:sz="4" w:space="0" w:color="000000"/>
              <w:right w:val="single" w:sz="4" w:space="0" w:color="000000"/>
            </w:tcBorders>
          </w:tcPr>
          <w:p w14:paraId="10839679" w14:textId="77777777" w:rsidR="00CE4BB1" w:rsidRDefault="00CE4BB1">
            <w:pPr>
              <w:pStyle w:val="Lijstalinea"/>
              <w:tabs>
                <w:tab w:val="left" w:pos="2835"/>
              </w:tabs>
              <w:spacing w:after="0" w:line="240" w:lineRule="auto"/>
              <w:ind w:left="0"/>
              <w:rPr>
                <w:rFonts w:ascii="Univers" w:hAnsi="Univers"/>
                <w:sz w:val="20"/>
                <w:szCs w:val="20"/>
              </w:rPr>
            </w:pPr>
          </w:p>
        </w:tc>
        <w:tc>
          <w:tcPr>
            <w:tcW w:w="2077" w:type="dxa"/>
            <w:tcBorders>
              <w:top w:val="single" w:sz="4" w:space="0" w:color="auto"/>
              <w:left w:val="single" w:sz="4" w:space="0" w:color="000000"/>
              <w:bottom w:val="single" w:sz="4" w:space="0" w:color="000000"/>
              <w:right w:val="single" w:sz="4" w:space="0" w:color="000000"/>
            </w:tcBorders>
          </w:tcPr>
          <w:p w14:paraId="2330590E" w14:textId="77777777" w:rsidR="00CE4BB1" w:rsidRDefault="00CE4BB1">
            <w:pPr>
              <w:pStyle w:val="Lijstalinea"/>
              <w:tabs>
                <w:tab w:val="left" w:pos="2835"/>
              </w:tabs>
              <w:spacing w:after="0" w:line="240" w:lineRule="auto"/>
              <w:ind w:left="0"/>
              <w:rPr>
                <w:rFonts w:ascii="Univers" w:hAnsi="Univers"/>
                <w:sz w:val="20"/>
                <w:szCs w:val="20"/>
              </w:rPr>
            </w:pPr>
          </w:p>
        </w:tc>
        <w:tc>
          <w:tcPr>
            <w:tcW w:w="2048" w:type="dxa"/>
            <w:tcBorders>
              <w:top w:val="single" w:sz="4" w:space="0" w:color="auto"/>
              <w:left w:val="single" w:sz="4" w:space="0" w:color="000000"/>
              <w:bottom w:val="single" w:sz="4" w:space="0" w:color="000000"/>
              <w:right w:val="single" w:sz="4" w:space="0" w:color="000000"/>
            </w:tcBorders>
          </w:tcPr>
          <w:p w14:paraId="10D5314D" w14:textId="77777777" w:rsidR="00CE4BB1" w:rsidRDefault="00CE4BB1">
            <w:pPr>
              <w:pStyle w:val="Lijstalinea"/>
              <w:tabs>
                <w:tab w:val="left" w:pos="2835"/>
              </w:tabs>
              <w:spacing w:after="0" w:line="240" w:lineRule="auto"/>
              <w:ind w:left="0"/>
              <w:rPr>
                <w:rFonts w:ascii="Univers" w:hAnsi="Univers"/>
                <w:sz w:val="20"/>
                <w:szCs w:val="20"/>
              </w:rPr>
            </w:pPr>
          </w:p>
        </w:tc>
      </w:tr>
      <w:tr w:rsidR="00CE4BB1" w14:paraId="3B14A9AC" w14:textId="77777777" w:rsidTr="00CE4BB1">
        <w:tc>
          <w:tcPr>
            <w:tcW w:w="3953" w:type="dxa"/>
            <w:tcBorders>
              <w:top w:val="single" w:sz="4" w:space="0" w:color="000000"/>
              <w:left w:val="single" w:sz="4" w:space="0" w:color="000000"/>
              <w:bottom w:val="single" w:sz="4" w:space="0" w:color="000000"/>
              <w:right w:val="single" w:sz="4" w:space="0" w:color="000000"/>
            </w:tcBorders>
          </w:tcPr>
          <w:p w14:paraId="372613FA" w14:textId="77777777" w:rsidR="00CE4BB1" w:rsidRDefault="00CE4BB1">
            <w:pPr>
              <w:pStyle w:val="Lijstalinea"/>
              <w:tabs>
                <w:tab w:val="left" w:pos="2835"/>
              </w:tabs>
              <w:spacing w:after="0" w:line="240" w:lineRule="auto"/>
              <w:ind w:left="0"/>
              <w:rPr>
                <w:rFonts w:ascii="Univers" w:hAnsi="Univers"/>
                <w:sz w:val="20"/>
                <w:szCs w:val="20"/>
              </w:rPr>
            </w:pPr>
          </w:p>
        </w:tc>
        <w:tc>
          <w:tcPr>
            <w:tcW w:w="2077" w:type="dxa"/>
            <w:tcBorders>
              <w:top w:val="single" w:sz="4" w:space="0" w:color="000000"/>
              <w:left w:val="single" w:sz="4" w:space="0" w:color="000000"/>
              <w:bottom w:val="single" w:sz="4" w:space="0" w:color="000000"/>
              <w:right w:val="single" w:sz="4" w:space="0" w:color="000000"/>
            </w:tcBorders>
          </w:tcPr>
          <w:p w14:paraId="4AD92DFE" w14:textId="77777777" w:rsidR="00CE4BB1" w:rsidRDefault="00CE4BB1">
            <w:pPr>
              <w:pStyle w:val="Lijstalinea"/>
              <w:tabs>
                <w:tab w:val="left" w:pos="2835"/>
              </w:tabs>
              <w:spacing w:after="0" w:line="240" w:lineRule="auto"/>
              <w:ind w:left="0"/>
              <w:rPr>
                <w:rFonts w:ascii="Univers" w:hAnsi="Univers"/>
                <w:sz w:val="20"/>
                <w:szCs w:val="20"/>
              </w:rPr>
            </w:pPr>
          </w:p>
        </w:tc>
        <w:tc>
          <w:tcPr>
            <w:tcW w:w="2048" w:type="dxa"/>
            <w:tcBorders>
              <w:top w:val="single" w:sz="4" w:space="0" w:color="000000"/>
              <w:left w:val="single" w:sz="4" w:space="0" w:color="000000"/>
              <w:bottom w:val="single" w:sz="4" w:space="0" w:color="000000"/>
              <w:right w:val="single" w:sz="4" w:space="0" w:color="000000"/>
            </w:tcBorders>
          </w:tcPr>
          <w:p w14:paraId="08C650C1" w14:textId="77777777" w:rsidR="00CE4BB1" w:rsidRDefault="00CE4BB1">
            <w:pPr>
              <w:pStyle w:val="Lijstalinea"/>
              <w:tabs>
                <w:tab w:val="left" w:pos="2835"/>
              </w:tabs>
              <w:spacing w:after="0" w:line="240" w:lineRule="auto"/>
              <w:ind w:left="0"/>
              <w:rPr>
                <w:rFonts w:ascii="Univers" w:hAnsi="Univers"/>
                <w:sz w:val="20"/>
                <w:szCs w:val="20"/>
              </w:rPr>
            </w:pPr>
          </w:p>
        </w:tc>
      </w:tr>
      <w:tr w:rsidR="00CE4BB1" w14:paraId="099AF3E7" w14:textId="77777777" w:rsidTr="00CE4BB1">
        <w:tc>
          <w:tcPr>
            <w:tcW w:w="3953" w:type="dxa"/>
            <w:tcBorders>
              <w:top w:val="single" w:sz="4" w:space="0" w:color="000000"/>
              <w:left w:val="single" w:sz="4" w:space="0" w:color="000000"/>
              <w:bottom w:val="single" w:sz="4" w:space="0" w:color="000000"/>
              <w:right w:val="single" w:sz="4" w:space="0" w:color="000000"/>
            </w:tcBorders>
          </w:tcPr>
          <w:p w14:paraId="22BDEFBF" w14:textId="77777777" w:rsidR="00CE4BB1" w:rsidRDefault="00CE4BB1">
            <w:pPr>
              <w:pStyle w:val="Lijstalinea"/>
              <w:tabs>
                <w:tab w:val="left" w:pos="2835"/>
              </w:tabs>
              <w:spacing w:after="0" w:line="240" w:lineRule="auto"/>
              <w:ind w:left="0"/>
              <w:rPr>
                <w:rFonts w:ascii="Univers" w:hAnsi="Univers"/>
                <w:sz w:val="20"/>
                <w:szCs w:val="20"/>
              </w:rPr>
            </w:pPr>
          </w:p>
        </w:tc>
        <w:tc>
          <w:tcPr>
            <w:tcW w:w="2077" w:type="dxa"/>
            <w:tcBorders>
              <w:top w:val="single" w:sz="4" w:space="0" w:color="000000"/>
              <w:left w:val="single" w:sz="4" w:space="0" w:color="000000"/>
              <w:bottom w:val="single" w:sz="4" w:space="0" w:color="000000"/>
              <w:right w:val="single" w:sz="4" w:space="0" w:color="000000"/>
            </w:tcBorders>
          </w:tcPr>
          <w:p w14:paraId="6BA33811" w14:textId="77777777" w:rsidR="00CE4BB1" w:rsidRDefault="00CE4BB1">
            <w:pPr>
              <w:pStyle w:val="Lijstalinea"/>
              <w:tabs>
                <w:tab w:val="left" w:pos="2835"/>
              </w:tabs>
              <w:spacing w:after="0" w:line="240" w:lineRule="auto"/>
              <w:ind w:left="0"/>
              <w:rPr>
                <w:rFonts w:ascii="Univers" w:hAnsi="Univers"/>
                <w:sz w:val="20"/>
                <w:szCs w:val="20"/>
              </w:rPr>
            </w:pPr>
          </w:p>
        </w:tc>
        <w:tc>
          <w:tcPr>
            <w:tcW w:w="2048" w:type="dxa"/>
            <w:tcBorders>
              <w:top w:val="single" w:sz="4" w:space="0" w:color="000000"/>
              <w:left w:val="single" w:sz="4" w:space="0" w:color="000000"/>
              <w:bottom w:val="single" w:sz="4" w:space="0" w:color="000000"/>
              <w:right w:val="single" w:sz="4" w:space="0" w:color="000000"/>
            </w:tcBorders>
          </w:tcPr>
          <w:p w14:paraId="6FAAE187" w14:textId="77777777" w:rsidR="00CE4BB1" w:rsidRDefault="00CE4BB1">
            <w:pPr>
              <w:pStyle w:val="Lijstalinea"/>
              <w:tabs>
                <w:tab w:val="left" w:pos="2835"/>
              </w:tabs>
              <w:spacing w:after="0" w:line="240" w:lineRule="auto"/>
              <w:ind w:left="0"/>
              <w:rPr>
                <w:rFonts w:ascii="Univers" w:hAnsi="Univers"/>
                <w:sz w:val="20"/>
                <w:szCs w:val="20"/>
              </w:rPr>
            </w:pPr>
          </w:p>
        </w:tc>
      </w:tr>
      <w:tr w:rsidR="00CE4BB1" w14:paraId="63F5D7EE" w14:textId="77777777" w:rsidTr="00CE4BB1">
        <w:tc>
          <w:tcPr>
            <w:tcW w:w="3953" w:type="dxa"/>
            <w:tcBorders>
              <w:top w:val="single" w:sz="4" w:space="0" w:color="000000"/>
              <w:left w:val="single" w:sz="4" w:space="0" w:color="000000"/>
              <w:bottom w:val="single" w:sz="4" w:space="0" w:color="000000"/>
              <w:right w:val="single" w:sz="4" w:space="0" w:color="000000"/>
            </w:tcBorders>
          </w:tcPr>
          <w:p w14:paraId="188BA223" w14:textId="77777777" w:rsidR="00CE4BB1" w:rsidRDefault="00CE4BB1">
            <w:pPr>
              <w:pStyle w:val="Lijstalinea"/>
              <w:tabs>
                <w:tab w:val="left" w:pos="2835"/>
              </w:tabs>
              <w:spacing w:after="0" w:line="240" w:lineRule="auto"/>
              <w:ind w:left="0"/>
              <w:rPr>
                <w:rFonts w:ascii="Univers" w:hAnsi="Univers"/>
                <w:sz w:val="20"/>
                <w:szCs w:val="20"/>
              </w:rPr>
            </w:pPr>
          </w:p>
        </w:tc>
        <w:tc>
          <w:tcPr>
            <w:tcW w:w="2077" w:type="dxa"/>
            <w:tcBorders>
              <w:top w:val="single" w:sz="4" w:space="0" w:color="000000"/>
              <w:left w:val="single" w:sz="4" w:space="0" w:color="000000"/>
              <w:bottom w:val="single" w:sz="4" w:space="0" w:color="000000"/>
              <w:right w:val="single" w:sz="4" w:space="0" w:color="000000"/>
            </w:tcBorders>
          </w:tcPr>
          <w:p w14:paraId="3FD7DB8D" w14:textId="77777777" w:rsidR="00CE4BB1" w:rsidRDefault="00CE4BB1">
            <w:pPr>
              <w:pStyle w:val="Lijstalinea"/>
              <w:tabs>
                <w:tab w:val="left" w:pos="2835"/>
              </w:tabs>
              <w:spacing w:after="0" w:line="240" w:lineRule="auto"/>
              <w:ind w:left="0"/>
              <w:rPr>
                <w:rFonts w:ascii="Univers" w:hAnsi="Univers"/>
                <w:sz w:val="20"/>
                <w:szCs w:val="20"/>
              </w:rPr>
            </w:pPr>
          </w:p>
        </w:tc>
        <w:tc>
          <w:tcPr>
            <w:tcW w:w="2048" w:type="dxa"/>
            <w:tcBorders>
              <w:top w:val="single" w:sz="4" w:space="0" w:color="000000"/>
              <w:left w:val="single" w:sz="4" w:space="0" w:color="000000"/>
              <w:bottom w:val="single" w:sz="4" w:space="0" w:color="000000"/>
              <w:right w:val="single" w:sz="4" w:space="0" w:color="000000"/>
            </w:tcBorders>
          </w:tcPr>
          <w:p w14:paraId="570E8AF6" w14:textId="77777777" w:rsidR="00CE4BB1" w:rsidRDefault="00CE4BB1">
            <w:pPr>
              <w:pStyle w:val="Lijstalinea"/>
              <w:tabs>
                <w:tab w:val="left" w:pos="2835"/>
              </w:tabs>
              <w:spacing w:after="0" w:line="240" w:lineRule="auto"/>
              <w:ind w:left="0"/>
              <w:rPr>
                <w:rFonts w:ascii="Univers" w:hAnsi="Univers"/>
                <w:sz w:val="20"/>
                <w:szCs w:val="20"/>
              </w:rPr>
            </w:pPr>
          </w:p>
        </w:tc>
      </w:tr>
      <w:tr w:rsidR="00CE4BB1" w14:paraId="6EE0A8B1" w14:textId="77777777" w:rsidTr="00CE4BB1">
        <w:tc>
          <w:tcPr>
            <w:tcW w:w="3953" w:type="dxa"/>
            <w:tcBorders>
              <w:top w:val="single" w:sz="4" w:space="0" w:color="000000"/>
              <w:left w:val="single" w:sz="4" w:space="0" w:color="000000"/>
              <w:bottom w:val="single" w:sz="4" w:space="0" w:color="000000"/>
              <w:right w:val="single" w:sz="4" w:space="0" w:color="000000"/>
            </w:tcBorders>
          </w:tcPr>
          <w:p w14:paraId="6969BA1F" w14:textId="77777777" w:rsidR="00CE4BB1" w:rsidRDefault="00CE4BB1">
            <w:pPr>
              <w:pStyle w:val="Lijstalinea"/>
              <w:tabs>
                <w:tab w:val="left" w:pos="2835"/>
              </w:tabs>
              <w:spacing w:after="0" w:line="240" w:lineRule="auto"/>
              <w:ind w:left="0"/>
              <w:rPr>
                <w:rFonts w:ascii="Univers" w:hAnsi="Univers"/>
                <w:sz w:val="20"/>
                <w:szCs w:val="20"/>
              </w:rPr>
            </w:pPr>
          </w:p>
        </w:tc>
        <w:tc>
          <w:tcPr>
            <w:tcW w:w="2077" w:type="dxa"/>
            <w:tcBorders>
              <w:top w:val="single" w:sz="4" w:space="0" w:color="000000"/>
              <w:left w:val="single" w:sz="4" w:space="0" w:color="000000"/>
              <w:bottom w:val="single" w:sz="4" w:space="0" w:color="000000"/>
              <w:right w:val="single" w:sz="4" w:space="0" w:color="000000"/>
            </w:tcBorders>
          </w:tcPr>
          <w:p w14:paraId="18163059" w14:textId="77777777" w:rsidR="00CE4BB1" w:rsidRDefault="00CE4BB1">
            <w:pPr>
              <w:pStyle w:val="Lijstalinea"/>
              <w:tabs>
                <w:tab w:val="left" w:pos="2835"/>
              </w:tabs>
              <w:spacing w:after="0" w:line="240" w:lineRule="auto"/>
              <w:ind w:left="0"/>
              <w:rPr>
                <w:rFonts w:ascii="Univers" w:hAnsi="Univers"/>
                <w:sz w:val="20"/>
                <w:szCs w:val="20"/>
              </w:rPr>
            </w:pPr>
          </w:p>
        </w:tc>
        <w:tc>
          <w:tcPr>
            <w:tcW w:w="2048" w:type="dxa"/>
            <w:tcBorders>
              <w:top w:val="single" w:sz="4" w:space="0" w:color="000000"/>
              <w:left w:val="single" w:sz="4" w:space="0" w:color="000000"/>
              <w:bottom w:val="single" w:sz="4" w:space="0" w:color="000000"/>
              <w:right w:val="single" w:sz="4" w:space="0" w:color="000000"/>
            </w:tcBorders>
          </w:tcPr>
          <w:p w14:paraId="26498E31" w14:textId="77777777" w:rsidR="00CE4BB1" w:rsidRDefault="00CE4BB1">
            <w:pPr>
              <w:pStyle w:val="Lijstalinea"/>
              <w:tabs>
                <w:tab w:val="left" w:pos="2835"/>
              </w:tabs>
              <w:spacing w:after="0" w:line="240" w:lineRule="auto"/>
              <w:ind w:left="0"/>
              <w:rPr>
                <w:rFonts w:ascii="Univers" w:hAnsi="Univers"/>
                <w:sz w:val="20"/>
                <w:szCs w:val="20"/>
              </w:rPr>
            </w:pPr>
          </w:p>
        </w:tc>
      </w:tr>
      <w:tr w:rsidR="00CE4BB1" w14:paraId="79753E15" w14:textId="77777777" w:rsidTr="00CE4BB1">
        <w:tc>
          <w:tcPr>
            <w:tcW w:w="3953" w:type="dxa"/>
            <w:tcBorders>
              <w:top w:val="single" w:sz="4" w:space="0" w:color="000000"/>
              <w:left w:val="single" w:sz="4" w:space="0" w:color="000000"/>
              <w:bottom w:val="single" w:sz="4" w:space="0" w:color="000000"/>
              <w:right w:val="single" w:sz="4" w:space="0" w:color="000000"/>
            </w:tcBorders>
          </w:tcPr>
          <w:p w14:paraId="3BB485AA" w14:textId="77777777" w:rsidR="00CE4BB1" w:rsidRDefault="00CE4BB1">
            <w:pPr>
              <w:pStyle w:val="Lijstalinea"/>
              <w:tabs>
                <w:tab w:val="left" w:pos="2835"/>
              </w:tabs>
              <w:spacing w:after="0" w:line="240" w:lineRule="auto"/>
              <w:ind w:left="0"/>
              <w:rPr>
                <w:rFonts w:ascii="Univers" w:hAnsi="Univers"/>
                <w:sz w:val="20"/>
                <w:szCs w:val="20"/>
              </w:rPr>
            </w:pPr>
          </w:p>
        </w:tc>
        <w:tc>
          <w:tcPr>
            <w:tcW w:w="2077" w:type="dxa"/>
            <w:tcBorders>
              <w:top w:val="single" w:sz="4" w:space="0" w:color="000000"/>
              <w:left w:val="single" w:sz="4" w:space="0" w:color="000000"/>
              <w:bottom w:val="single" w:sz="4" w:space="0" w:color="000000"/>
              <w:right w:val="single" w:sz="4" w:space="0" w:color="000000"/>
            </w:tcBorders>
          </w:tcPr>
          <w:p w14:paraId="17788BE0" w14:textId="77777777" w:rsidR="00CE4BB1" w:rsidRDefault="00CE4BB1">
            <w:pPr>
              <w:pStyle w:val="Lijstalinea"/>
              <w:tabs>
                <w:tab w:val="left" w:pos="2835"/>
              </w:tabs>
              <w:spacing w:after="0" w:line="240" w:lineRule="auto"/>
              <w:ind w:left="0"/>
              <w:rPr>
                <w:rFonts w:ascii="Univers" w:hAnsi="Univers"/>
                <w:sz w:val="20"/>
                <w:szCs w:val="20"/>
              </w:rPr>
            </w:pPr>
          </w:p>
        </w:tc>
        <w:tc>
          <w:tcPr>
            <w:tcW w:w="2048" w:type="dxa"/>
            <w:tcBorders>
              <w:top w:val="single" w:sz="4" w:space="0" w:color="000000"/>
              <w:left w:val="single" w:sz="4" w:space="0" w:color="000000"/>
              <w:bottom w:val="single" w:sz="4" w:space="0" w:color="000000"/>
              <w:right w:val="single" w:sz="4" w:space="0" w:color="000000"/>
            </w:tcBorders>
          </w:tcPr>
          <w:p w14:paraId="069ABDEF" w14:textId="77777777" w:rsidR="00CE4BB1" w:rsidRDefault="00CE4BB1">
            <w:pPr>
              <w:pStyle w:val="Lijstalinea"/>
              <w:tabs>
                <w:tab w:val="left" w:pos="2835"/>
              </w:tabs>
              <w:spacing w:after="0" w:line="240" w:lineRule="auto"/>
              <w:ind w:left="0"/>
              <w:rPr>
                <w:rFonts w:ascii="Univers" w:hAnsi="Univers"/>
                <w:sz w:val="20"/>
                <w:szCs w:val="20"/>
              </w:rPr>
            </w:pPr>
          </w:p>
        </w:tc>
      </w:tr>
      <w:tr w:rsidR="00CE4BB1" w14:paraId="1FA18C00" w14:textId="77777777" w:rsidTr="00CE4BB1">
        <w:tc>
          <w:tcPr>
            <w:tcW w:w="3953" w:type="dxa"/>
            <w:tcBorders>
              <w:top w:val="single" w:sz="4" w:space="0" w:color="000000"/>
              <w:left w:val="single" w:sz="4" w:space="0" w:color="000000"/>
              <w:bottom w:val="single" w:sz="4" w:space="0" w:color="000000"/>
              <w:right w:val="single" w:sz="4" w:space="0" w:color="000000"/>
            </w:tcBorders>
          </w:tcPr>
          <w:p w14:paraId="21DB97AD" w14:textId="77777777" w:rsidR="00CE4BB1" w:rsidRDefault="00CE4BB1">
            <w:pPr>
              <w:pStyle w:val="Lijstalinea"/>
              <w:tabs>
                <w:tab w:val="left" w:pos="2835"/>
              </w:tabs>
              <w:spacing w:after="0" w:line="240" w:lineRule="auto"/>
              <w:ind w:left="0"/>
              <w:rPr>
                <w:rFonts w:ascii="Univers" w:hAnsi="Univers"/>
                <w:sz w:val="20"/>
                <w:szCs w:val="20"/>
              </w:rPr>
            </w:pPr>
          </w:p>
        </w:tc>
        <w:tc>
          <w:tcPr>
            <w:tcW w:w="2077" w:type="dxa"/>
            <w:tcBorders>
              <w:top w:val="single" w:sz="4" w:space="0" w:color="000000"/>
              <w:left w:val="single" w:sz="4" w:space="0" w:color="000000"/>
              <w:bottom w:val="single" w:sz="4" w:space="0" w:color="000000"/>
              <w:right w:val="single" w:sz="4" w:space="0" w:color="000000"/>
            </w:tcBorders>
          </w:tcPr>
          <w:p w14:paraId="00569EFE" w14:textId="77777777" w:rsidR="00CE4BB1" w:rsidRDefault="00CE4BB1">
            <w:pPr>
              <w:pStyle w:val="Lijstalinea"/>
              <w:tabs>
                <w:tab w:val="left" w:pos="2835"/>
              </w:tabs>
              <w:spacing w:after="0" w:line="240" w:lineRule="auto"/>
              <w:ind w:left="0"/>
              <w:rPr>
                <w:rFonts w:ascii="Univers" w:hAnsi="Univers"/>
                <w:sz w:val="20"/>
                <w:szCs w:val="20"/>
              </w:rPr>
            </w:pPr>
          </w:p>
        </w:tc>
        <w:tc>
          <w:tcPr>
            <w:tcW w:w="2048" w:type="dxa"/>
            <w:tcBorders>
              <w:top w:val="single" w:sz="4" w:space="0" w:color="000000"/>
              <w:left w:val="single" w:sz="4" w:space="0" w:color="000000"/>
              <w:bottom w:val="single" w:sz="4" w:space="0" w:color="000000"/>
              <w:right w:val="single" w:sz="4" w:space="0" w:color="000000"/>
            </w:tcBorders>
          </w:tcPr>
          <w:p w14:paraId="161E3345" w14:textId="77777777" w:rsidR="00CE4BB1" w:rsidRDefault="00CE4BB1">
            <w:pPr>
              <w:pStyle w:val="Lijstalinea"/>
              <w:tabs>
                <w:tab w:val="left" w:pos="2835"/>
              </w:tabs>
              <w:spacing w:after="0" w:line="240" w:lineRule="auto"/>
              <w:ind w:left="0"/>
              <w:rPr>
                <w:rFonts w:ascii="Univers" w:hAnsi="Univers"/>
                <w:sz w:val="20"/>
                <w:szCs w:val="20"/>
              </w:rPr>
            </w:pPr>
          </w:p>
        </w:tc>
      </w:tr>
    </w:tbl>
    <w:p w14:paraId="1384AB1C" w14:textId="77777777" w:rsidR="00CE4BB1" w:rsidRDefault="00CE4BB1" w:rsidP="00CE4BB1">
      <w:pPr>
        <w:pStyle w:val="Lijstalinea"/>
        <w:spacing w:line="360" w:lineRule="auto"/>
        <w:ind w:left="0"/>
        <w:rPr>
          <w:rFonts w:ascii="Univers" w:hAnsi="Univers" w:cs="Arial"/>
          <w:sz w:val="20"/>
          <w:szCs w:val="20"/>
        </w:rPr>
      </w:pPr>
    </w:p>
    <w:bookmarkEnd w:id="0"/>
    <w:p w14:paraId="4B56FC28" w14:textId="3EA3EE8A" w:rsidR="00155D45" w:rsidRDefault="00AB0BEC" w:rsidP="00155D45">
      <w:pPr>
        <w:pStyle w:val="PlatteTekst"/>
        <w:spacing w:line="280" w:lineRule="exact"/>
        <w:rPr>
          <w:rFonts w:ascii="Univers" w:hAnsi="Univers"/>
          <w:sz w:val="20"/>
        </w:rPr>
      </w:pPr>
      <w:r>
        <w:rPr>
          <w:rFonts w:ascii="Univers" w:hAnsi="Univers"/>
          <w:sz w:val="20"/>
        </w:rPr>
        <w:t>10</w:t>
      </w:r>
      <w:r w:rsidR="00155D45">
        <w:rPr>
          <w:rFonts w:ascii="Univers" w:hAnsi="Univers"/>
          <w:sz w:val="20"/>
        </w:rPr>
        <w:t xml:space="preserve">. </w:t>
      </w:r>
      <w:r>
        <w:rPr>
          <w:rFonts w:ascii="Univers" w:hAnsi="Univers"/>
          <w:sz w:val="20"/>
        </w:rPr>
        <w:t>In het kader van de Wet Aanpak Schijnconstructies gelden de volgende bepalingen:</w:t>
      </w:r>
    </w:p>
    <w:p w14:paraId="6314603F" w14:textId="77777777" w:rsidR="00155D45" w:rsidRPr="00D4675A" w:rsidRDefault="00155D45" w:rsidP="00155D45">
      <w:pPr>
        <w:pStyle w:val="Lijstalinea"/>
        <w:numPr>
          <w:ilvl w:val="0"/>
          <w:numId w:val="4"/>
        </w:numPr>
        <w:ind w:left="714"/>
        <w:rPr>
          <w:rFonts w:ascii="Univers" w:hAnsi="Univers"/>
          <w:sz w:val="20"/>
          <w:szCs w:val="20"/>
        </w:rPr>
      </w:pPr>
      <w:r>
        <w:rPr>
          <w:rFonts w:ascii="Univers" w:hAnsi="Univers"/>
          <w:sz w:val="20"/>
          <w:szCs w:val="20"/>
        </w:rPr>
        <w:t>Aannemer</w:t>
      </w:r>
      <w:r w:rsidRPr="00D4675A">
        <w:rPr>
          <w:rFonts w:ascii="Univers" w:hAnsi="Univers"/>
          <w:sz w:val="20"/>
          <w:szCs w:val="20"/>
        </w:rPr>
        <w:t xml:space="preserve"> mag het werk </w:t>
      </w:r>
      <w:proofErr w:type="gramStart"/>
      <w:r w:rsidRPr="00D4675A">
        <w:rPr>
          <w:rFonts w:ascii="Univers" w:hAnsi="Univers"/>
          <w:sz w:val="20"/>
          <w:szCs w:val="20"/>
        </w:rPr>
        <w:t>niet geheel</w:t>
      </w:r>
      <w:proofErr w:type="gramEnd"/>
      <w:r w:rsidRPr="00D4675A">
        <w:rPr>
          <w:rFonts w:ascii="Univers" w:hAnsi="Univers"/>
          <w:sz w:val="20"/>
          <w:szCs w:val="20"/>
        </w:rPr>
        <w:t xml:space="preserve"> of ten dele aan een ander overdragen, behoudens voorafgaande schriftelijke toestemming van </w:t>
      </w:r>
      <w:r>
        <w:rPr>
          <w:rFonts w:ascii="Univers" w:hAnsi="Univers"/>
          <w:sz w:val="20"/>
          <w:szCs w:val="20"/>
        </w:rPr>
        <w:t>opdrachtgever</w:t>
      </w:r>
      <w:r w:rsidRPr="00D4675A">
        <w:rPr>
          <w:rFonts w:ascii="Univers" w:hAnsi="Univers"/>
          <w:sz w:val="20"/>
          <w:szCs w:val="20"/>
        </w:rPr>
        <w:t>.</w:t>
      </w:r>
    </w:p>
    <w:p w14:paraId="1FBD494C" w14:textId="77777777" w:rsidR="00155D45" w:rsidRPr="00D4675A" w:rsidRDefault="00155D45" w:rsidP="00155D45">
      <w:pPr>
        <w:pStyle w:val="Lijstalinea"/>
        <w:numPr>
          <w:ilvl w:val="0"/>
          <w:numId w:val="4"/>
        </w:numPr>
        <w:ind w:left="714"/>
        <w:rPr>
          <w:rFonts w:ascii="Univers" w:hAnsi="Univers"/>
          <w:sz w:val="20"/>
          <w:szCs w:val="20"/>
        </w:rPr>
      </w:pPr>
      <w:r w:rsidRPr="00D4675A">
        <w:rPr>
          <w:rFonts w:ascii="Univers" w:hAnsi="Univers"/>
          <w:sz w:val="20"/>
          <w:szCs w:val="20"/>
        </w:rPr>
        <w:t xml:space="preserve">Zonder schriftelijke toestemming van </w:t>
      </w:r>
      <w:r>
        <w:rPr>
          <w:rFonts w:ascii="Univers" w:hAnsi="Univers"/>
          <w:sz w:val="20"/>
          <w:szCs w:val="20"/>
        </w:rPr>
        <w:t>opdrachtgever</w:t>
      </w:r>
      <w:r w:rsidRPr="00D4675A">
        <w:rPr>
          <w:rFonts w:ascii="Univers" w:hAnsi="Univers"/>
          <w:sz w:val="20"/>
          <w:szCs w:val="20"/>
        </w:rPr>
        <w:t xml:space="preserve"> is het </w:t>
      </w:r>
      <w:r>
        <w:rPr>
          <w:rFonts w:ascii="Univers" w:hAnsi="Univers"/>
          <w:sz w:val="20"/>
          <w:szCs w:val="20"/>
        </w:rPr>
        <w:t>aannemer</w:t>
      </w:r>
      <w:r w:rsidRPr="00D4675A">
        <w:rPr>
          <w:rFonts w:ascii="Univers" w:hAnsi="Univers"/>
          <w:sz w:val="20"/>
          <w:szCs w:val="20"/>
        </w:rPr>
        <w:t xml:space="preserve"> niet toegestaan om het werk geheel of </w:t>
      </w:r>
      <w:proofErr w:type="gramStart"/>
      <w:r w:rsidRPr="00D4675A">
        <w:rPr>
          <w:rFonts w:ascii="Univers" w:hAnsi="Univers"/>
          <w:sz w:val="20"/>
          <w:szCs w:val="20"/>
        </w:rPr>
        <w:t>ten dele</w:t>
      </w:r>
      <w:proofErr w:type="gramEnd"/>
      <w:r w:rsidRPr="00D4675A">
        <w:rPr>
          <w:rFonts w:ascii="Univers" w:hAnsi="Univers"/>
          <w:sz w:val="20"/>
          <w:szCs w:val="20"/>
        </w:rPr>
        <w:t xml:space="preserve"> in onderaanneming uit te besteden aan derden, dan</w:t>
      </w:r>
      <w:r>
        <w:rPr>
          <w:rFonts w:ascii="Univers" w:hAnsi="Univers"/>
          <w:sz w:val="20"/>
          <w:szCs w:val="20"/>
        </w:rPr>
        <w:t xml:space="preserve"> </w:t>
      </w:r>
      <w:r w:rsidRPr="00D4675A">
        <w:rPr>
          <w:rFonts w:ascii="Univers" w:hAnsi="Univers"/>
          <w:sz w:val="20"/>
          <w:szCs w:val="20"/>
        </w:rPr>
        <w:t xml:space="preserve">wel arbeidskrachten in te lenen. De toestemming zal niet mogen worden onthouden op oneigenlijke gronden. In het geval waarin </w:t>
      </w:r>
      <w:r>
        <w:rPr>
          <w:rFonts w:ascii="Univers" w:hAnsi="Univers"/>
          <w:sz w:val="20"/>
          <w:szCs w:val="20"/>
        </w:rPr>
        <w:t>opdrachtgever</w:t>
      </w:r>
      <w:r w:rsidRPr="00D4675A">
        <w:rPr>
          <w:rFonts w:ascii="Univers" w:hAnsi="Univers"/>
          <w:sz w:val="20"/>
          <w:szCs w:val="20"/>
        </w:rPr>
        <w:t xml:space="preserve"> toestemming verleent, is de </w:t>
      </w:r>
      <w:r>
        <w:rPr>
          <w:rFonts w:ascii="Univers" w:hAnsi="Univers"/>
          <w:sz w:val="20"/>
          <w:szCs w:val="20"/>
        </w:rPr>
        <w:t>aannemer</w:t>
      </w:r>
      <w:r w:rsidRPr="00D4675A">
        <w:rPr>
          <w:rFonts w:ascii="Univers" w:hAnsi="Univers"/>
          <w:sz w:val="20"/>
          <w:szCs w:val="20"/>
        </w:rPr>
        <w:t xml:space="preserve"> gehouden de bepalingen waaronder de overeenkomst van onderaanneming is aangegaan van toepassing te verklaren op de rechtsverhouding tussen </w:t>
      </w:r>
      <w:r>
        <w:rPr>
          <w:rFonts w:ascii="Univers" w:hAnsi="Univers"/>
          <w:sz w:val="20"/>
          <w:szCs w:val="20"/>
        </w:rPr>
        <w:t>aannemer</w:t>
      </w:r>
      <w:r w:rsidRPr="00D4675A">
        <w:rPr>
          <w:rFonts w:ascii="Univers" w:hAnsi="Univers"/>
          <w:sz w:val="20"/>
          <w:szCs w:val="20"/>
        </w:rPr>
        <w:t xml:space="preserve"> en de door hem ingeschakelde derde. Ook bij inschakeling van derden blijft </w:t>
      </w:r>
      <w:r>
        <w:rPr>
          <w:rFonts w:ascii="Univers" w:hAnsi="Univers"/>
          <w:sz w:val="20"/>
          <w:szCs w:val="20"/>
        </w:rPr>
        <w:t>aannemer</w:t>
      </w:r>
      <w:r w:rsidRPr="00D4675A">
        <w:rPr>
          <w:rFonts w:ascii="Univers" w:hAnsi="Univers"/>
          <w:sz w:val="20"/>
          <w:szCs w:val="20"/>
        </w:rPr>
        <w:t xml:space="preserve"> jegens de</w:t>
      </w:r>
      <w:r>
        <w:rPr>
          <w:rFonts w:ascii="Univers" w:hAnsi="Univers"/>
          <w:sz w:val="20"/>
          <w:szCs w:val="20"/>
        </w:rPr>
        <w:t xml:space="preserve"> opdrachtgever</w:t>
      </w:r>
      <w:r w:rsidRPr="00D4675A">
        <w:rPr>
          <w:rFonts w:ascii="Univers" w:hAnsi="Univers"/>
          <w:sz w:val="20"/>
          <w:szCs w:val="20"/>
        </w:rPr>
        <w:t xml:space="preserve"> ten volle verantwoordelijk voor het werk.</w:t>
      </w:r>
    </w:p>
    <w:p w14:paraId="3BB1BE7A" w14:textId="77777777" w:rsidR="00155D45" w:rsidRPr="001218B9" w:rsidRDefault="00155D45" w:rsidP="00155D45">
      <w:pPr>
        <w:pStyle w:val="Lijstalinea"/>
        <w:numPr>
          <w:ilvl w:val="0"/>
          <w:numId w:val="4"/>
        </w:numPr>
        <w:ind w:left="714"/>
        <w:rPr>
          <w:rFonts w:ascii="Univers" w:hAnsi="Univers"/>
          <w:sz w:val="20"/>
          <w:szCs w:val="20"/>
        </w:rPr>
      </w:pPr>
      <w:r w:rsidRPr="001218B9">
        <w:rPr>
          <w:rFonts w:ascii="Univers" w:hAnsi="Univers"/>
          <w:sz w:val="20"/>
          <w:szCs w:val="20"/>
        </w:rPr>
        <w:t xml:space="preserve">Aannemer die valt onder de werkingssfeer van de Cao voor de Bouwnijverheid is gehouden de verplichtingen uit deze cao na te komen. Aannemer dient, met in achtneming van het bepaalde in art. 5 lid 7 van deze voorwaarden, bij inschakeling van aannemers of ondernemingen die arbeidskrachten ter beschikking stellen, te bedingen dat zij gehouden zijn tot naleving de geldende wet- en regelgeving en de van toepassing zijnde algemeen verbindend verklaarde cao en alle afspraken die gemaakt zijn in de individuele arbeidsovereenkomsten van de werknemers die ingezet worden op dit werk en bedingt tevens dat ook deze partijen vervolgens bedoelde verplichtingen onverkort opleggen aan alle partijen met wie zij op hun beurt contracten aangaan. </w:t>
      </w:r>
    </w:p>
    <w:p w14:paraId="2CE52E4E" w14:textId="77777777" w:rsidR="00155D45" w:rsidRPr="001218B9" w:rsidRDefault="00155D45" w:rsidP="00155D45">
      <w:pPr>
        <w:pStyle w:val="Lijstalinea"/>
        <w:numPr>
          <w:ilvl w:val="0"/>
          <w:numId w:val="4"/>
        </w:numPr>
        <w:ind w:left="714"/>
        <w:rPr>
          <w:rFonts w:ascii="Univers" w:hAnsi="Univers"/>
          <w:sz w:val="20"/>
          <w:szCs w:val="20"/>
        </w:rPr>
      </w:pPr>
      <w:r w:rsidRPr="001218B9">
        <w:rPr>
          <w:rFonts w:ascii="Univers" w:hAnsi="Univers"/>
          <w:sz w:val="20"/>
          <w:szCs w:val="20"/>
        </w:rPr>
        <w:t>Aannemer legt alle arbeidsvoorwaardelijke afspraken ten behoeve van de uitvoering van het werk op een inzichtelijke en toegankelijke wijze vast.</w:t>
      </w:r>
    </w:p>
    <w:p w14:paraId="6F2E33F6" w14:textId="77777777" w:rsidR="00155D45" w:rsidRPr="001218B9" w:rsidRDefault="00155D45" w:rsidP="00155D45">
      <w:pPr>
        <w:pStyle w:val="Lijstalinea"/>
        <w:numPr>
          <w:ilvl w:val="0"/>
          <w:numId w:val="4"/>
        </w:numPr>
        <w:ind w:left="714"/>
        <w:rPr>
          <w:rFonts w:ascii="Univers" w:hAnsi="Univers"/>
          <w:sz w:val="20"/>
          <w:szCs w:val="20"/>
        </w:rPr>
      </w:pPr>
      <w:r w:rsidRPr="001218B9">
        <w:rPr>
          <w:rFonts w:ascii="Univers" w:hAnsi="Univers"/>
          <w:sz w:val="20"/>
          <w:szCs w:val="20"/>
        </w:rPr>
        <w:t xml:space="preserve">Opdrachtnemer verschaft desgevraagd en </w:t>
      </w:r>
      <w:proofErr w:type="gramStart"/>
      <w:r w:rsidRPr="001218B9">
        <w:rPr>
          <w:rFonts w:ascii="Univers" w:hAnsi="Univers"/>
          <w:sz w:val="20"/>
          <w:szCs w:val="20"/>
        </w:rPr>
        <w:t>onverwijld</w:t>
      </w:r>
      <w:proofErr w:type="gramEnd"/>
      <w:r w:rsidRPr="001218B9">
        <w:rPr>
          <w:rFonts w:ascii="Univers" w:hAnsi="Univers"/>
          <w:sz w:val="20"/>
          <w:szCs w:val="20"/>
        </w:rPr>
        <w:t xml:space="preserve"> aan bevoegde instanties toegang tot deze arbeidsvoorwaardelijke afspraken en werkt mee aan controles, audits of loonvalidatie.</w:t>
      </w:r>
    </w:p>
    <w:p w14:paraId="5A8C4519" w14:textId="77777777" w:rsidR="00155D45" w:rsidRPr="001218B9" w:rsidRDefault="00155D45" w:rsidP="00155D45">
      <w:pPr>
        <w:pStyle w:val="Lijstalinea"/>
        <w:numPr>
          <w:ilvl w:val="0"/>
          <w:numId w:val="4"/>
        </w:numPr>
        <w:ind w:left="714"/>
        <w:rPr>
          <w:rFonts w:ascii="Univers" w:hAnsi="Univers"/>
          <w:sz w:val="20"/>
          <w:szCs w:val="20"/>
        </w:rPr>
      </w:pPr>
      <w:r w:rsidRPr="001218B9">
        <w:rPr>
          <w:rFonts w:ascii="Univers" w:hAnsi="Univers"/>
          <w:sz w:val="20"/>
          <w:szCs w:val="20"/>
        </w:rPr>
        <w:t xml:space="preserve">Aannemer verschaft desgevraagd en </w:t>
      </w:r>
      <w:proofErr w:type="gramStart"/>
      <w:r w:rsidRPr="001218B9">
        <w:rPr>
          <w:rFonts w:ascii="Univers" w:hAnsi="Univers"/>
          <w:sz w:val="20"/>
          <w:szCs w:val="20"/>
        </w:rPr>
        <w:t>onverwijld</w:t>
      </w:r>
      <w:proofErr w:type="gramEnd"/>
      <w:r w:rsidRPr="001218B9">
        <w:rPr>
          <w:rFonts w:ascii="Univers" w:hAnsi="Univers"/>
          <w:sz w:val="20"/>
          <w:szCs w:val="20"/>
        </w:rPr>
        <w:t xml:space="preserve"> aan opdrachtgever toegang tot de in het vorige lid genoemde arbeidsvoorwaardelijke afspraken indien opdrachtgever dit noodzakelijk acht in verband met het voorkomen van of de behandeling van een loonvordering aangaande verrichte arbeid ten behoeve van inzake de uitvoering van het werk. </w:t>
      </w:r>
    </w:p>
    <w:p w14:paraId="1B91FEF0" w14:textId="77777777" w:rsidR="00AB0BEC" w:rsidRDefault="00155D45" w:rsidP="00AB0BEC">
      <w:pPr>
        <w:pStyle w:val="Lijstalinea"/>
        <w:numPr>
          <w:ilvl w:val="0"/>
          <w:numId w:val="4"/>
        </w:numPr>
        <w:ind w:left="714"/>
        <w:rPr>
          <w:rFonts w:ascii="Univers" w:hAnsi="Univers"/>
          <w:sz w:val="20"/>
          <w:szCs w:val="20"/>
        </w:rPr>
      </w:pPr>
      <w:r w:rsidRPr="001218B9">
        <w:rPr>
          <w:rFonts w:ascii="Univers" w:hAnsi="Univers"/>
          <w:sz w:val="20"/>
          <w:szCs w:val="20"/>
        </w:rPr>
        <w:t xml:space="preserve">Aannemer kan alleen een deel van het werk verder uitbesteden aan een eenmanszaak/ZZP-er wanneer dit geschiedt conform een goedgekeurd modelovereenkomst van onderaanneming van de Belastingdienst.  </w:t>
      </w:r>
    </w:p>
    <w:p w14:paraId="066A5C86" w14:textId="6619E073" w:rsidR="00AB0BEC" w:rsidRPr="00AB0BEC" w:rsidRDefault="00AB0BEC" w:rsidP="00AB0BEC">
      <w:pPr>
        <w:rPr>
          <w:rFonts w:ascii="Univers" w:hAnsi="Univers"/>
          <w:sz w:val="20"/>
        </w:rPr>
      </w:pPr>
      <w:r>
        <w:rPr>
          <w:rFonts w:ascii="Univers" w:hAnsi="Univers"/>
          <w:sz w:val="20"/>
        </w:rPr>
        <w:t xml:space="preserve">11. </w:t>
      </w:r>
      <w:r w:rsidRPr="00AB0BEC">
        <w:rPr>
          <w:rFonts w:ascii="Univers" w:hAnsi="Univers"/>
          <w:sz w:val="20"/>
        </w:rPr>
        <w:t xml:space="preserve">Indien en voor zover de opdrachtgever is aan te merken als een eigenbouwer in de zin van de Wet Ketenaansprakelijkheid, gelden de volgende bepalingen: </w:t>
      </w:r>
    </w:p>
    <w:p w14:paraId="396C22EC" w14:textId="4ED68F87" w:rsidR="00AB0BEC" w:rsidRPr="000521C3" w:rsidRDefault="00AB0BEC" w:rsidP="00AB0BEC">
      <w:pPr>
        <w:pStyle w:val="PlatteTekst"/>
        <w:numPr>
          <w:ilvl w:val="0"/>
          <w:numId w:val="25"/>
        </w:numPr>
        <w:spacing w:line="276" w:lineRule="auto"/>
        <w:rPr>
          <w:rFonts w:ascii="Univers" w:hAnsi="Univers"/>
          <w:sz w:val="20"/>
        </w:rPr>
      </w:pPr>
      <w:r w:rsidRPr="000521C3">
        <w:rPr>
          <w:rFonts w:ascii="Univers" w:hAnsi="Univers"/>
          <w:sz w:val="20"/>
        </w:rPr>
        <w:t>Deze overeenkomst is tevens een overmakingsovereenkomst als bedoeld in art. 35 lid 5 Invorderingswet 1990. De overmakingsovereenkomst kan worden aangehaald onder het in de kop vermelde contractnummer.</w:t>
      </w:r>
    </w:p>
    <w:p w14:paraId="048491F4" w14:textId="77777777" w:rsidR="00AB0BEC" w:rsidRPr="001218B9" w:rsidRDefault="00AB0BEC" w:rsidP="00AB0BEC">
      <w:pPr>
        <w:pStyle w:val="PlatteTekst"/>
        <w:tabs>
          <w:tab w:val="left" w:pos="567"/>
        </w:tabs>
        <w:spacing w:line="276" w:lineRule="auto"/>
        <w:ind w:left="993" w:firstLine="1"/>
        <w:rPr>
          <w:rFonts w:ascii="Univers" w:hAnsi="Univers"/>
          <w:sz w:val="20"/>
        </w:rPr>
      </w:pPr>
      <w:r w:rsidRPr="001218B9">
        <w:rPr>
          <w:rFonts w:ascii="Univers" w:hAnsi="Univers"/>
          <w:sz w:val="20"/>
        </w:rPr>
        <w:t>Loonheffingennummer van opdrachtgever:</w:t>
      </w:r>
      <w:r w:rsidRPr="001218B9">
        <w:rPr>
          <w:rFonts w:ascii="Univers" w:hAnsi="Univers"/>
          <w:sz w:val="20"/>
          <w:highlight w:val="yellow"/>
        </w:rPr>
        <w:t xml:space="preserve"> _________________</w:t>
      </w:r>
    </w:p>
    <w:p w14:paraId="6CDFE56D" w14:textId="77777777" w:rsidR="00AB0BEC" w:rsidRPr="001218B9" w:rsidRDefault="00AB0BEC" w:rsidP="00AB0BEC">
      <w:pPr>
        <w:pStyle w:val="PlatteTekst"/>
        <w:tabs>
          <w:tab w:val="left" w:pos="567"/>
        </w:tabs>
        <w:spacing w:line="276" w:lineRule="auto"/>
        <w:ind w:left="993" w:firstLine="1"/>
        <w:rPr>
          <w:rFonts w:ascii="Univers" w:hAnsi="Univers"/>
          <w:sz w:val="20"/>
        </w:rPr>
      </w:pPr>
      <w:r w:rsidRPr="001218B9">
        <w:rPr>
          <w:rFonts w:ascii="Univers" w:hAnsi="Univers"/>
          <w:sz w:val="20"/>
        </w:rPr>
        <w:t>Loonheffingennummer van aannemer:</w:t>
      </w:r>
      <w:r w:rsidRPr="001218B9">
        <w:rPr>
          <w:rFonts w:ascii="Univers" w:hAnsi="Univers"/>
          <w:sz w:val="20"/>
          <w:highlight w:val="yellow"/>
        </w:rPr>
        <w:t xml:space="preserve"> _________________</w:t>
      </w:r>
    </w:p>
    <w:p w14:paraId="647171BE" w14:textId="77777777" w:rsidR="00AB0BEC" w:rsidRDefault="00AB0BEC" w:rsidP="00AB0BEC">
      <w:pPr>
        <w:pStyle w:val="PlatteTekst"/>
        <w:tabs>
          <w:tab w:val="left" w:pos="851"/>
        </w:tabs>
        <w:spacing w:line="276" w:lineRule="auto"/>
        <w:ind w:left="993" w:firstLine="1"/>
        <w:rPr>
          <w:rFonts w:ascii="Univers" w:hAnsi="Univers"/>
          <w:sz w:val="20"/>
        </w:rPr>
      </w:pPr>
    </w:p>
    <w:p w14:paraId="6F257CA2" w14:textId="77777777" w:rsidR="00AB0BEC" w:rsidRPr="001218B9" w:rsidRDefault="00AB0BEC" w:rsidP="00AB0BEC">
      <w:pPr>
        <w:pStyle w:val="PlatteTekst"/>
        <w:tabs>
          <w:tab w:val="left" w:pos="851"/>
        </w:tabs>
        <w:spacing w:line="276" w:lineRule="auto"/>
        <w:ind w:left="993" w:firstLine="1"/>
        <w:rPr>
          <w:rFonts w:ascii="Univers" w:hAnsi="Univers"/>
          <w:sz w:val="20"/>
        </w:rPr>
      </w:pPr>
      <w:r w:rsidRPr="001218B9">
        <w:rPr>
          <w:rFonts w:ascii="Univers" w:hAnsi="Univers"/>
          <w:sz w:val="20"/>
        </w:rPr>
        <w:t>Instelling waarbij aannemer een geblokkeerde bank- of girorekening als bedoeld in art. 35 lid 5, van de Invorderingswet 1990 houdt:</w:t>
      </w:r>
    </w:p>
    <w:p w14:paraId="0C2B414D" w14:textId="77777777" w:rsidR="00AB0BEC" w:rsidRPr="001218B9" w:rsidRDefault="00AB0BEC" w:rsidP="00AB0BEC">
      <w:pPr>
        <w:pStyle w:val="PlatteTekst"/>
        <w:tabs>
          <w:tab w:val="left" w:pos="567"/>
        </w:tabs>
        <w:spacing w:line="276" w:lineRule="auto"/>
        <w:ind w:left="993" w:firstLine="1"/>
        <w:rPr>
          <w:rFonts w:ascii="Univers" w:hAnsi="Univers"/>
          <w:sz w:val="20"/>
        </w:rPr>
      </w:pPr>
      <w:r w:rsidRPr="001218B9">
        <w:rPr>
          <w:rFonts w:ascii="Univers" w:hAnsi="Univers"/>
          <w:sz w:val="20"/>
        </w:rPr>
        <w:t>Naam bankinstelling:</w:t>
      </w:r>
      <w:r w:rsidRPr="001218B9">
        <w:rPr>
          <w:rFonts w:ascii="Univers" w:hAnsi="Univers"/>
          <w:sz w:val="20"/>
          <w:highlight w:val="yellow"/>
        </w:rPr>
        <w:t xml:space="preserve"> _________________</w:t>
      </w:r>
    </w:p>
    <w:p w14:paraId="7274D08E" w14:textId="77777777" w:rsidR="00AB0BEC" w:rsidRPr="001218B9" w:rsidRDefault="00AB0BEC" w:rsidP="00AB0BEC">
      <w:pPr>
        <w:pStyle w:val="PlatteTekst"/>
        <w:tabs>
          <w:tab w:val="left" w:pos="567"/>
        </w:tabs>
        <w:spacing w:line="276" w:lineRule="auto"/>
        <w:ind w:left="993" w:firstLine="1"/>
        <w:rPr>
          <w:rFonts w:ascii="Univers" w:hAnsi="Univers"/>
          <w:sz w:val="20"/>
        </w:rPr>
      </w:pPr>
      <w:r w:rsidRPr="001218B9">
        <w:rPr>
          <w:rFonts w:ascii="Univers" w:hAnsi="Univers"/>
          <w:sz w:val="20"/>
        </w:rPr>
        <w:t>G-rekeningnummer:</w:t>
      </w:r>
      <w:r w:rsidRPr="001218B9">
        <w:rPr>
          <w:rFonts w:ascii="Univers" w:hAnsi="Univers"/>
          <w:sz w:val="20"/>
          <w:highlight w:val="yellow"/>
        </w:rPr>
        <w:t xml:space="preserve"> _________________</w:t>
      </w:r>
    </w:p>
    <w:p w14:paraId="0671D086" w14:textId="77777777" w:rsidR="00AB0BEC" w:rsidRPr="001218B9" w:rsidRDefault="00AB0BEC" w:rsidP="00AB0BEC">
      <w:pPr>
        <w:pStyle w:val="PlatteTekst"/>
        <w:tabs>
          <w:tab w:val="left" w:pos="567"/>
        </w:tabs>
        <w:spacing w:line="276" w:lineRule="auto"/>
        <w:ind w:left="993" w:hanging="284"/>
        <w:rPr>
          <w:rFonts w:ascii="Univers" w:hAnsi="Univers"/>
          <w:sz w:val="20"/>
        </w:rPr>
      </w:pPr>
    </w:p>
    <w:p w14:paraId="57595EBF" w14:textId="77777777" w:rsidR="00AB0BEC" w:rsidRPr="001218B9" w:rsidRDefault="00AB0BEC" w:rsidP="00AB0BEC">
      <w:pPr>
        <w:pStyle w:val="PlatteTekst"/>
        <w:numPr>
          <w:ilvl w:val="12"/>
          <w:numId w:val="0"/>
        </w:numPr>
        <w:spacing w:line="276" w:lineRule="auto"/>
        <w:ind w:left="993"/>
        <w:rPr>
          <w:rFonts w:ascii="Univers" w:hAnsi="Univers"/>
          <w:sz w:val="20"/>
        </w:rPr>
      </w:pPr>
      <w:r w:rsidRPr="001218B9">
        <w:rPr>
          <w:rFonts w:ascii="Univers" w:hAnsi="Univers"/>
          <w:sz w:val="20"/>
        </w:rPr>
        <w:lastRenderedPageBreak/>
        <w:t xml:space="preserve">Het totale bedrag aan SV-loon dat in de aannemingssom is begrepen, wordt voorlopig vastgesteld op </w:t>
      </w:r>
      <w:r w:rsidRPr="001218B9">
        <w:rPr>
          <w:rFonts w:ascii="Univers" w:hAnsi="Univers"/>
          <w:sz w:val="20"/>
          <w:highlight w:val="yellow"/>
        </w:rPr>
        <w:t>€….</w:t>
      </w:r>
    </w:p>
    <w:p w14:paraId="1A94BCD3" w14:textId="77777777" w:rsidR="00AB0BEC" w:rsidRPr="001218B9" w:rsidRDefault="00AB0BEC" w:rsidP="00AB0BEC">
      <w:pPr>
        <w:pStyle w:val="PlatteTekst"/>
        <w:numPr>
          <w:ilvl w:val="12"/>
          <w:numId w:val="0"/>
        </w:numPr>
        <w:spacing w:line="276" w:lineRule="auto"/>
        <w:ind w:left="993"/>
        <w:rPr>
          <w:rFonts w:ascii="Univers" w:hAnsi="Univers"/>
          <w:sz w:val="20"/>
        </w:rPr>
      </w:pPr>
    </w:p>
    <w:p w14:paraId="571CB2A8" w14:textId="77777777" w:rsidR="00AB0BEC" w:rsidRPr="001218B9" w:rsidRDefault="00AB0BEC" w:rsidP="00AB0BEC">
      <w:pPr>
        <w:pStyle w:val="PlatteTekst"/>
        <w:numPr>
          <w:ilvl w:val="12"/>
          <w:numId w:val="0"/>
        </w:numPr>
        <w:spacing w:line="276" w:lineRule="auto"/>
        <w:ind w:left="993"/>
        <w:rPr>
          <w:rFonts w:ascii="Univers" w:hAnsi="Univers"/>
          <w:sz w:val="20"/>
        </w:rPr>
      </w:pPr>
      <w:r w:rsidRPr="001218B9">
        <w:rPr>
          <w:rFonts w:ascii="Univers" w:hAnsi="Univers"/>
          <w:sz w:val="20"/>
        </w:rPr>
        <w:t xml:space="preserve">Het bedrag aan loonbelasting en sociale premies waarvoor op grond van de Wet Ketenaansprakelijkheid bij aannemer en opdrachtgever aansprakelijkheid kan ontstaan, wordt vastgesteld </w:t>
      </w:r>
      <w:proofErr w:type="gramStart"/>
      <w:r w:rsidRPr="001218B9">
        <w:rPr>
          <w:rFonts w:ascii="Univers" w:hAnsi="Univers"/>
          <w:sz w:val="20"/>
        </w:rPr>
        <w:t xml:space="preserve">op  </w:t>
      </w:r>
      <w:proofErr w:type="gramEnd"/>
      <w:r w:rsidRPr="001218B9">
        <w:rPr>
          <w:rFonts w:ascii="Univers" w:hAnsi="Univers"/>
          <w:sz w:val="20"/>
          <w:highlight w:val="yellow"/>
        </w:rPr>
        <w:t>…. %</w:t>
      </w:r>
      <w:r w:rsidRPr="001218B9">
        <w:rPr>
          <w:rFonts w:ascii="Univers" w:hAnsi="Univers"/>
          <w:sz w:val="20"/>
        </w:rPr>
        <w:t xml:space="preserve"> van het bovenbedoelde totale bedrag SV-loon. De percentage geldt tevens bij opgedragen meer werk.</w:t>
      </w:r>
    </w:p>
    <w:p w14:paraId="02FEC63B" w14:textId="77777777" w:rsidR="00AB0BEC" w:rsidRPr="001218B9" w:rsidRDefault="00AB0BEC" w:rsidP="00AB0BEC">
      <w:pPr>
        <w:pStyle w:val="PlatteTekst"/>
        <w:tabs>
          <w:tab w:val="left" w:pos="567"/>
        </w:tabs>
        <w:spacing w:line="276" w:lineRule="auto"/>
        <w:ind w:left="993" w:hanging="284"/>
        <w:rPr>
          <w:rFonts w:ascii="Univers" w:hAnsi="Univers"/>
          <w:sz w:val="20"/>
        </w:rPr>
      </w:pPr>
    </w:p>
    <w:p w14:paraId="030767D4" w14:textId="77777777" w:rsidR="00AB0BEC" w:rsidRDefault="00AB0BEC" w:rsidP="00AB0BEC">
      <w:pPr>
        <w:pStyle w:val="Lijstalinea"/>
        <w:ind w:left="993"/>
        <w:rPr>
          <w:rFonts w:ascii="Univers" w:hAnsi="Univers" w:cs="Arial"/>
          <w:sz w:val="20"/>
          <w:szCs w:val="20"/>
        </w:rPr>
      </w:pPr>
      <w:r w:rsidRPr="001218B9">
        <w:rPr>
          <w:rFonts w:ascii="Univers" w:hAnsi="Univers" w:cs="Arial"/>
          <w:sz w:val="20"/>
          <w:szCs w:val="20"/>
        </w:rPr>
        <w:t xml:space="preserve">De aannemer verstrekt ieder </w:t>
      </w:r>
      <w:r w:rsidRPr="001218B9">
        <w:rPr>
          <w:rFonts w:ascii="Univers" w:hAnsi="Univers" w:cs="Arial"/>
          <w:sz w:val="20"/>
          <w:szCs w:val="20"/>
          <w:highlight w:val="yellow"/>
        </w:rPr>
        <w:t>kwartaal/maand</w:t>
      </w:r>
      <w:r w:rsidRPr="001218B9">
        <w:rPr>
          <w:rFonts w:ascii="Univers" w:hAnsi="Univers" w:cs="Arial"/>
          <w:sz w:val="20"/>
          <w:szCs w:val="20"/>
        </w:rPr>
        <w:t xml:space="preserve"> een verklaring betalingsgedrag van de Belastingdienst en een kopie van de inschrijving van de Kamer van Koophandel.</w:t>
      </w:r>
    </w:p>
    <w:p w14:paraId="4E26F1CE" w14:textId="77777777" w:rsidR="00AB0BEC" w:rsidRDefault="00AB0BEC" w:rsidP="00AB0BEC">
      <w:pPr>
        <w:pStyle w:val="Lijstalinea"/>
        <w:ind w:left="993"/>
        <w:rPr>
          <w:rFonts w:ascii="Univers" w:hAnsi="Univers" w:cs="Arial"/>
          <w:sz w:val="20"/>
          <w:szCs w:val="20"/>
        </w:rPr>
      </w:pPr>
    </w:p>
    <w:p w14:paraId="471748BE" w14:textId="21E096BB" w:rsidR="00AB0BEC" w:rsidRPr="00AB0BEC" w:rsidRDefault="00AB0BEC" w:rsidP="00AB0BEC">
      <w:pPr>
        <w:pStyle w:val="Lijstalinea"/>
        <w:numPr>
          <w:ilvl w:val="0"/>
          <w:numId w:val="25"/>
        </w:numPr>
        <w:rPr>
          <w:rFonts w:ascii="Univers" w:hAnsi="Univers" w:cs="Arial"/>
          <w:sz w:val="20"/>
        </w:rPr>
      </w:pPr>
      <w:r w:rsidRPr="00AB0BEC">
        <w:rPr>
          <w:rFonts w:ascii="Univers" w:hAnsi="Univers"/>
          <w:sz w:val="20"/>
        </w:rPr>
        <w:t>Aannemer houdt van het werk wekelijkse mandagenregisters bij.</w:t>
      </w:r>
    </w:p>
    <w:p w14:paraId="634E7C36" w14:textId="77777777" w:rsidR="00AB0BEC" w:rsidRPr="000521C3" w:rsidRDefault="00AB0BEC" w:rsidP="00AB0BEC">
      <w:pPr>
        <w:pStyle w:val="Lijstalinea"/>
        <w:numPr>
          <w:ilvl w:val="0"/>
          <w:numId w:val="25"/>
        </w:numPr>
        <w:rPr>
          <w:rFonts w:ascii="Univers" w:hAnsi="Univers" w:cs="Arial"/>
          <w:sz w:val="20"/>
          <w:szCs w:val="20"/>
        </w:rPr>
      </w:pPr>
      <w:r w:rsidRPr="000521C3">
        <w:rPr>
          <w:rFonts w:ascii="Univers" w:hAnsi="Univers"/>
          <w:sz w:val="20"/>
          <w:szCs w:val="20"/>
        </w:rPr>
        <w:t>Aannemer verstrekt een Verkl</w:t>
      </w:r>
      <w:r w:rsidRPr="000521C3">
        <w:rPr>
          <w:rFonts w:ascii="Univers" w:hAnsi="Univers"/>
          <w:sz w:val="20"/>
        </w:rPr>
        <w:t>aring betalingsgedrag keten- en i</w:t>
      </w:r>
      <w:r w:rsidRPr="000521C3">
        <w:rPr>
          <w:rFonts w:ascii="Univers" w:hAnsi="Univers"/>
          <w:sz w:val="20"/>
          <w:szCs w:val="20"/>
        </w:rPr>
        <w:t xml:space="preserve">nlenersaansprakelijkheid </w:t>
      </w:r>
    </w:p>
    <w:p w14:paraId="54FFFFA1" w14:textId="77777777" w:rsidR="00AB0BEC" w:rsidRPr="000521C3" w:rsidRDefault="00AB0BEC" w:rsidP="00AB0BEC">
      <w:pPr>
        <w:pStyle w:val="Lijstalinea"/>
        <w:numPr>
          <w:ilvl w:val="0"/>
          <w:numId w:val="25"/>
        </w:numPr>
        <w:rPr>
          <w:rFonts w:ascii="Univers" w:hAnsi="Univers" w:cs="Arial"/>
          <w:sz w:val="20"/>
          <w:szCs w:val="20"/>
        </w:rPr>
      </w:pPr>
      <w:r w:rsidRPr="000521C3">
        <w:rPr>
          <w:rFonts w:ascii="Univers" w:hAnsi="Univers"/>
          <w:sz w:val="20"/>
          <w:szCs w:val="20"/>
        </w:rPr>
        <w:t>Op deze overeenkomst is de verleggingsregeling met betrekking tot de B.T.W. van toepassing.</w:t>
      </w:r>
    </w:p>
    <w:p w14:paraId="7BFE9F6C" w14:textId="77777777" w:rsidR="00AB0BEC" w:rsidRPr="000521C3" w:rsidRDefault="00AB0BEC" w:rsidP="00AB0BEC">
      <w:pPr>
        <w:pStyle w:val="Lijstalinea"/>
        <w:numPr>
          <w:ilvl w:val="0"/>
          <w:numId w:val="25"/>
        </w:numPr>
        <w:rPr>
          <w:rFonts w:ascii="Univers" w:hAnsi="Univers" w:cs="Arial"/>
          <w:sz w:val="20"/>
          <w:szCs w:val="20"/>
        </w:rPr>
      </w:pPr>
      <w:r w:rsidRPr="000521C3">
        <w:rPr>
          <w:rFonts w:ascii="Univers" w:hAnsi="Univers" w:cs="Arial"/>
          <w:sz w:val="20"/>
          <w:szCs w:val="20"/>
        </w:rPr>
        <w:t xml:space="preserve">Specifieke bepalingen betreffende aanneming </w:t>
      </w:r>
    </w:p>
    <w:p w14:paraId="7236ED90" w14:textId="77777777" w:rsidR="00AB0BEC" w:rsidRPr="000521C3" w:rsidRDefault="00AB0BEC" w:rsidP="00AB0BEC">
      <w:pPr>
        <w:pStyle w:val="Lijstalinea"/>
        <w:numPr>
          <w:ilvl w:val="1"/>
          <w:numId w:val="25"/>
        </w:numPr>
        <w:rPr>
          <w:rFonts w:ascii="Univers" w:hAnsi="Univers" w:cs="Arial"/>
          <w:color w:val="000000"/>
          <w:sz w:val="20"/>
        </w:rPr>
      </w:pPr>
      <w:r w:rsidRPr="000521C3">
        <w:rPr>
          <w:rFonts w:ascii="Univers" w:hAnsi="Univers" w:cs="Arial"/>
          <w:sz w:val="20"/>
        </w:rPr>
        <w:t>Aannemer verstrekt voorafgaand aan of bij het sluiten van de overeenkomst</w:t>
      </w:r>
      <w:r w:rsidRPr="000521C3">
        <w:rPr>
          <w:rFonts w:ascii="Univers" w:hAnsi="Univers" w:cs="Arial"/>
          <w:color w:val="000000"/>
          <w:sz w:val="20"/>
        </w:rPr>
        <w:t>:</w:t>
      </w:r>
    </w:p>
    <w:p w14:paraId="4044ACEA" w14:textId="77777777" w:rsidR="00AB0BEC" w:rsidRPr="000521C3" w:rsidRDefault="00AB0BEC" w:rsidP="00AB0BEC">
      <w:pPr>
        <w:pStyle w:val="Lijstalinea"/>
        <w:numPr>
          <w:ilvl w:val="2"/>
          <w:numId w:val="13"/>
        </w:numPr>
        <w:rPr>
          <w:rFonts w:ascii="Univers" w:hAnsi="Univers" w:cs="Arial"/>
          <w:color w:val="000000"/>
          <w:sz w:val="20"/>
        </w:rPr>
      </w:pPr>
      <w:r w:rsidRPr="000521C3">
        <w:rPr>
          <w:rFonts w:ascii="Univers" w:hAnsi="Univers" w:cs="Arial"/>
          <w:color w:val="000000"/>
          <w:sz w:val="20"/>
        </w:rPr>
        <w:t xml:space="preserve">een kopie van een recent uittreksel uit het handelsregister van de Kamer van Koophandel van de onderneming; </w:t>
      </w:r>
    </w:p>
    <w:p w14:paraId="25AA73BD" w14:textId="77777777" w:rsidR="00AB0BEC" w:rsidRPr="000521C3" w:rsidRDefault="00AB0BEC" w:rsidP="00AB0BEC">
      <w:pPr>
        <w:pStyle w:val="Lijstalinea"/>
        <w:numPr>
          <w:ilvl w:val="2"/>
          <w:numId w:val="13"/>
        </w:numPr>
        <w:rPr>
          <w:rFonts w:ascii="Univers" w:hAnsi="Univers" w:cs="Arial"/>
          <w:color w:val="000000"/>
          <w:sz w:val="20"/>
        </w:rPr>
      </w:pPr>
      <w:r w:rsidRPr="000521C3">
        <w:rPr>
          <w:rFonts w:ascii="Univers" w:hAnsi="Univers" w:cs="Arial"/>
          <w:color w:val="000000"/>
          <w:sz w:val="20"/>
        </w:rPr>
        <w:t>zijn loonheffingen- en btw-nummer;</w:t>
      </w:r>
    </w:p>
    <w:p w14:paraId="1726CE43" w14:textId="77777777" w:rsidR="00AB0BEC" w:rsidRPr="001218B9" w:rsidRDefault="00AB0BEC" w:rsidP="00AB0BEC">
      <w:pPr>
        <w:pStyle w:val="PlatteTekst"/>
        <w:numPr>
          <w:ilvl w:val="2"/>
          <w:numId w:val="13"/>
        </w:numPr>
        <w:spacing w:line="276" w:lineRule="auto"/>
        <w:rPr>
          <w:rFonts w:ascii="Univers" w:hAnsi="Univers"/>
          <w:sz w:val="20"/>
        </w:rPr>
      </w:pPr>
      <w:r w:rsidRPr="001218B9">
        <w:rPr>
          <w:rFonts w:ascii="Univers" w:hAnsi="Univers"/>
          <w:sz w:val="20"/>
        </w:rPr>
        <w:t>een recente ‘Verklaring betalingsgedrag keten- en inlenersaansprakelijkheid’ (niet ouder dan één maand);</w:t>
      </w:r>
    </w:p>
    <w:p w14:paraId="46C3A772" w14:textId="77777777" w:rsidR="00AB0BEC" w:rsidRPr="000521C3" w:rsidRDefault="00AB0BEC" w:rsidP="00AB0BEC">
      <w:pPr>
        <w:pStyle w:val="Lijstalinea"/>
        <w:numPr>
          <w:ilvl w:val="1"/>
          <w:numId w:val="25"/>
        </w:numPr>
        <w:rPr>
          <w:rFonts w:ascii="Univers" w:hAnsi="Univers" w:cs="Arial"/>
          <w:sz w:val="20"/>
        </w:rPr>
      </w:pPr>
      <w:r w:rsidRPr="000521C3">
        <w:rPr>
          <w:rFonts w:ascii="Univers" w:hAnsi="Univers" w:cs="Arial"/>
          <w:sz w:val="20"/>
        </w:rPr>
        <w:t>Indien ondernemer een zelfstandige zonder personeel (ZZP) is, dient hij in het bezit te zijn van een relevante Verklaring Arbeidsrelatie Winst uit onderneming (VAR-</w:t>
      </w:r>
      <w:proofErr w:type="spellStart"/>
      <w:r w:rsidRPr="000521C3">
        <w:rPr>
          <w:rFonts w:ascii="Univers" w:hAnsi="Univers" w:cs="Arial"/>
          <w:sz w:val="20"/>
        </w:rPr>
        <w:t>wuo</w:t>
      </w:r>
      <w:proofErr w:type="spellEnd"/>
      <w:r w:rsidRPr="000521C3">
        <w:rPr>
          <w:rFonts w:ascii="Univers" w:hAnsi="Univers" w:cs="Arial"/>
          <w:sz w:val="20"/>
        </w:rPr>
        <w:t>) of Verklaring Arbeidsrelatie Directeur grootaandeelhouder (VAR-</w:t>
      </w:r>
      <w:proofErr w:type="spellStart"/>
      <w:r w:rsidRPr="000521C3">
        <w:rPr>
          <w:rFonts w:ascii="Univers" w:hAnsi="Univers" w:cs="Arial"/>
          <w:sz w:val="20"/>
        </w:rPr>
        <w:t>dga</w:t>
      </w:r>
      <w:proofErr w:type="spellEnd"/>
      <w:r w:rsidRPr="000521C3">
        <w:rPr>
          <w:rFonts w:ascii="Univers" w:hAnsi="Univers" w:cs="Arial"/>
          <w:sz w:val="20"/>
        </w:rPr>
        <w:t xml:space="preserve">), zodat aannemelijk is dat hij in fiscale zin als ondernemer kan worden aangemerkt, én is ingeschreven in het handelsregister van </w:t>
      </w:r>
      <w:proofErr w:type="gramStart"/>
      <w:r w:rsidRPr="000521C3">
        <w:rPr>
          <w:rFonts w:ascii="Univers" w:hAnsi="Univers" w:cs="Arial"/>
          <w:sz w:val="20"/>
        </w:rPr>
        <w:t xml:space="preserve">de  </w:t>
      </w:r>
      <w:proofErr w:type="gramEnd"/>
      <w:r w:rsidRPr="000521C3">
        <w:rPr>
          <w:rFonts w:ascii="Univers" w:hAnsi="Univers" w:cs="Arial"/>
          <w:sz w:val="20"/>
        </w:rPr>
        <w:t>Kamer van Koophandel. De VAR-</w:t>
      </w:r>
      <w:proofErr w:type="spellStart"/>
      <w:r w:rsidRPr="000521C3">
        <w:rPr>
          <w:rFonts w:ascii="Univers" w:hAnsi="Univers" w:cs="Arial"/>
          <w:sz w:val="20"/>
        </w:rPr>
        <w:t>wuo</w:t>
      </w:r>
      <w:proofErr w:type="spellEnd"/>
      <w:r w:rsidRPr="000521C3">
        <w:rPr>
          <w:rFonts w:ascii="Univers" w:hAnsi="Univers" w:cs="Arial"/>
          <w:sz w:val="20"/>
        </w:rPr>
        <w:t xml:space="preserve">, kopie inschrijving handelsregister alsmede een kopie van het geldige legitimatiebewijs dienen voor aanvang van de werkzaamheden in het bezit te zijn van opdrachtgever. </w:t>
      </w:r>
    </w:p>
    <w:p w14:paraId="5AFBA8B7" w14:textId="77777777" w:rsidR="00AB0BEC" w:rsidRPr="000521C3" w:rsidRDefault="00AB0BEC" w:rsidP="00AB0BEC">
      <w:pPr>
        <w:pStyle w:val="Lijstalinea"/>
        <w:numPr>
          <w:ilvl w:val="1"/>
          <w:numId w:val="25"/>
        </w:numPr>
        <w:rPr>
          <w:rFonts w:ascii="Univers" w:hAnsi="Univers" w:cs="Arial"/>
          <w:sz w:val="20"/>
        </w:rPr>
      </w:pPr>
      <w:r w:rsidRPr="000521C3">
        <w:rPr>
          <w:rFonts w:ascii="Univers" w:hAnsi="Univers" w:cs="Arial"/>
          <w:sz w:val="20"/>
        </w:rPr>
        <w:t>Aannemer is gehouden zijn wettelijke verplichtingen tot afdracht loonbelasting en sociale premies, voor zover direct en indirect verband houdend met het aan hem opgedragen werk, na te komen.</w:t>
      </w:r>
    </w:p>
    <w:p w14:paraId="03844854" w14:textId="77777777" w:rsidR="00AB0BEC" w:rsidRPr="000521C3" w:rsidRDefault="00AB0BEC" w:rsidP="00AB0BEC">
      <w:pPr>
        <w:pStyle w:val="Lijstalinea"/>
        <w:numPr>
          <w:ilvl w:val="1"/>
          <w:numId w:val="25"/>
        </w:numPr>
        <w:rPr>
          <w:rFonts w:ascii="Univers" w:hAnsi="Univers" w:cs="Arial"/>
          <w:sz w:val="20"/>
        </w:rPr>
      </w:pPr>
      <w:r w:rsidRPr="000521C3">
        <w:rPr>
          <w:rFonts w:ascii="Univers" w:hAnsi="Univers" w:cs="Arial"/>
          <w:sz w:val="20"/>
        </w:rPr>
        <w:t xml:space="preserve">Voor aanvang van de werkzaamheden verstrekt aannemer een overzicht van de medewerkers die op het werk worden ingezet met vermelding van hun volledige namen en BSN. Voor buitenlandse arbeidskrachten moet daar ook een kopie van het geldige identiteitsbewijs en, voor zover vereist, een kopie van de geldige verblijfs- en tewerkstellingsvergunning zijn bijgevoegd. </w:t>
      </w:r>
    </w:p>
    <w:p w14:paraId="04D77BD0" w14:textId="77777777" w:rsidR="00AB0BEC" w:rsidRPr="000521C3" w:rsidRDefault="00AB0BEC" w:rsidP="00AB0BEC">
      <w:pPr>
        <w:pStyle w:val="Lijstalinea"/>
        <w:numPr>
          <w:ilvl w:val="1"/>
          <w:numId w:val="25"/>
        </w:numPr>
        <w:rPr>
          <w:rFonts w:ascii="Univers" w:hAnsi="Univers" w:cs="Arial"/>
          <w:sz w:val="20"/>
        </w:rPr>
      </w:pPr>
      <w:r w:rsidRPr="000521C3">
        <w:rPr>
          <w:rFonts w:ascii="Univers" w:hAnsi="Univers" w:cs="Arial"/>
          <w:sz w:val="20"/>
        </w:rPr>
        <w:t xml:space="preserve">In de overeenkomst is vermeld of aannemer een mandagenregister bijhoudt. Een mandagenregister dient volledig te worden ingevuld en bevat </w:t>
      </w:r>
      <w:proofErr w:type="gramStart"/>
      <w:r w:rsidRPr="000521C3">
        <w:rPr>
          <w:rFonts w:ascii="Univers" w:hAnsi="Univers" w:cs="Arial"/>
          <w:sz w:val="20"/>
        </w:rPr>
        <w:t>tenminste</w:t>
      </w:r>
      <w:proofErr w:type="gramEnd"/>
      <w:r w:rsidRPr="000521C3">
        <w:rPr>
          <w:rFonts w:ascii="Univers" w:hAnsi="Univers" w:cs="Arial"/>
          <w:sz w:val="20"/>
        </w:rPr>
        <w:t xml:space="preserve"> de volgende gegevens: </w:t>
      </w:r>
    </w:p>
    <w:p w14:paraId="59B57E01" w14:textId="77777777" w:rsidR="00AB0BEC" w:rsidRPr="00AB0BEC" w:rsidRDefault="00AB0BEC" w:rsidP="00AB0BEC">
      <w:pPr>
        <w:pStyle w:val="Lijstalinea"/>
        <w:numPr>
          <w:ilvl w:val="0"/>
          <w:numId w:val="26"/>
        </w:numPr>
        <w:rPr>
          <w:rFonts w:ascii="Univers" w:hAnsi="Univers" w:cs="Arial"/>
          <w:sz w:val="20"/>
        </w:rPr>
      </w:pPr>
      <w:r w:rsidRPr="00AB0BEC">
        <w:rPr>
          <w:rFonts w:ascii="Univers" w:hAnsi="Univers" w:cs="Arial"/>
          <w:sz w:val="20"/>
        </w:rPr>
        <w:t>NAW-gegevens aannemer;</w:t>
      </w:r>
    </w:p>
    <w:p w14:paraId="22AFC2FC" w14:textId="77777777" w:rsidR="00AB0BEC" w:rsidRPr="00AB0BEC" w:rsidRDefault="00AB0BEC" w:rsidP="00AB0BEC">
      <w:pPr>
        <w:pStyle w:val="Lijstalinea"/>
        <w:numPr>
          <w:ilvl w:val="0"/>
          <w:numId w:val="26"/>
        </w:numPr>
        <w:rPr>
          <w:rFonts w:ascii="Univers" w:hAnsi="Univers" w:cs="Arial"/>
          <w:sz w:val="20"/>
        </w:rPr>
      </w:pPr>
      <w:r w:rsidRPr="00AB0BEC">
        <w:rPr>
          <w:rFonts w:ascii="Univers" w:hAnsi="Univers" w:cs="Arial"/>
          <w:sz w:val="20"/>
        </w:rPr>
        <w:t>NAW-gegevens opdrachtgever;</w:t>
      </w:r>
    </w:p>
    <w:p w14:paraId="4BD7F020" w14:textId="77777777" w:rsidR="00AB0BEC" w:rsidRPr="00AB0BEC" w:rsidRDefault="00AB0BEC" w:rsidP="00AB0BEC">
      <w:pPr>
        <w:pStyle w:val="Lijstalinea"/>
        <w:numPr>
          <w:ilvl w:val="0"/>
          <w:numId w:val="26"/>
        </w:numPr>
        <w:rPr>
          <w:rFonts w:ascii="Univers" w:hAnsi="Univers" w:cs="Arial"/>
          <w:sz w:val="20"/>
        </w:rPr>
      </w:pPr>
      <w:r w:rsidRPr="00AB0BEC">
        <w:rPr>
          <w:rFonts w:ascii="Univers" w:hAnsi="Univers" w:cs="Arial"/>
          <w:sz w:val="20"/>
        </w:rPr>
        <w:t>datum;</w:t>
      </w:r>
    </w:p>
    <w:p w14:paraId="3623C668" w14:textId="77777777" w:rsidR="00AB0BEC" w:rsidRPr="00AB0BEC" w:rsidRDefault="00AB0BEC" w:rsidP="00AB0BEC">
      <w:pPr>
        <w:pStyle w:val="Lijstalinea"/>
        <w:numPr>
          <w:ilvl w:val="0"/>
          <w:numId w:val="26"/>
        </w:numPr>
        <w:rPr>
          <w:rFonts w:ascii="Univers" w:hAnsi="Univers" w:cs="Arial"/>
          <w:sz w:val="20"/>
        </w:rPr>
      </w:pPr>
      <w:r w:rsidRPr="00AB0BEC">
        <w:rPr>
          <w:rFonts w:ascii="Univers" w:hAnsi="Univers" w:cs="Arial"/>
          <w:sz w:val="20"/>
        </w:rPr>
        <w:t>project-/werknummer;</w:t>
      </w:r>
    </w:p>
    <w:p w14:paraId="157F41E6" w14:textId="77777777" w:rsidR="00AB0BEC" w:rsidRPr="00AB0BEC" w:rsidRDefault="00AB0BEC" w:rsidP="00AB0BEC">
      <w:pPr>
        <w:pStyle w:val="Lijstalinea"/>
        <w:numPr>
          <w:ilvl w:val="0"/>
          <w:numId w:val="26"/>
        </w:numPr>
        <w:rPr>
          <w:rFonts w:ascii="Univers" w:hAnsi="Univers" w:cs="Arial"/>
          <w:sz w:val="20"/>
        </w:rPr>
      </w:pPr>
      <w:r w:rsidRPr="00AB0BEC">
        <w:rPr>
          <w:rFonts w:ascii="Univers" w:hAnsi="Univers" w:cs="Arial"/>
          <w:sz w:val="20"/>
        </w:rPr>
        <w:t>nummer/kenmerk van de overeenkomst van onderaanneming;</w:t>
      </w:r>
    </w:p>
    <w:p w14:paraId="4E0FDE49" w14:textId="77777777" w:rsidR="00AB0BEC" w:rsidRPr="00AB0BEC" w:rsidRDefault="00AB0BEC" w:rsidP="00AB0BEC">
      <w:pPr>
        <w:pStyle w:val="Lijstalinea"/>
        <w:numPr>
          <w:ilvl w:val="0"/>
          <w:numId w:val="26"/>
        </w:numPr>
        <w:rPr>
          <w:rFonts w:ascii="Univers" w:hAnsi="Univers" w:cs="Arial"/>
          <w:sz w:val="20"/>
        </w:rPr>
      </w:pPr>
      <w:r w:rsidRPr="00AB0BEC">
        <w:rPr>
          <w:rFonts w:ascii="Univers" w:hAnsi="Univers" w:cs="Arial"/>
          <w:sz w:val="20"/>
        </w:rPr>
        <w:t>projectnaam en plaats;</w:t>
      </w:r>
    </w:p>
    <w:p w14:paraId="51CF662B" w14:textId="77777777" w:rsidR="00AB0BEC" w:rsidRPr="00AB0BEC" w:rsidRDefault="00AB0BEC" w:rsidP="00AB0BEC">
      <w:pPr>
        <w:pStyle w:val="Lijstalinea"/>
        <w:numPr>
          <w:ilvl w:val="0"/>
          <w:numId w:val="26"/>
        </w:numPr>
        <w:rPr>
          <w:rFonts w:ascii="Univers" w:hAnsi="Univers" w:cs="Arial"/>
          <w:sz w:val="20"/>
        </w:rPr>
      </w:pPr>
      <w:r w:rsidRPr="00AB0BEC">
        <w:rPr>
          <w:rFonts w:ascii="Univers" w:hAnsi="Univers" w:cs="Arial"/>
          <w:sz w:val="20"/>
        </w:rPr>
        <w:t>volledige namen en voorletters van de werknemer van de aannemer;</w:t>
      </w:r>
    </w:p>
    <w:p w14:paraId="1C8F5CAF" w14:textId="77777777" w:rsidR="00AB0BEC" w:rsidRPr="00AB0BEC" w:rsidRDefault="00AB0BEC" w:rsidP="00AB0BEC">
      <w:pPr>
        <w:pStyle w:val="Lijstalinea"/>
        <w:numPr>
          <w:ilvl w:val="0"/>
          <w:numId w:val="26"/>
        </w:numPr>
        <w:rPr>
          <w:rFonts w:ascii="Univers" w:hAnsi="Univers" w:cs="Arial"/>
          <w:sz w:val="20"/>
        </w:rPr>
      </w:pPr>
      <w:r w:rsidRPr="00AB0BEC">
        <w:rPr>
          <w:rFonts w:ascii="Univers" w:hAnsi="Univers" w:cs="Arial"/>
          <w:sz w:val="20"/>
        </w:rPr>
        <w:t>BSN van de desbetreffende werknemer;</w:t>
      </w:r>
    </w:p>
    <w:p w14:paraId="42E36FFA" w14:textId="77777777" w:rsidR="00AB0BEC" w:rsidRPr="00AB0BEC" w:rsidRDefault="00AB0BEC" w:rsidP="00AB0BEC">
      <w:pPr>
        <w:pStyle w:val="Lijstalinea"/>
        <w:numPr>
          <w:ilvl w:val="0"/>
          <w:numId w:val="26"/>
        </w:numPr>
        <w:rPr>
          <w:rFonts w:ascii="Univers" w:hAnsi="Univers" w:cs="Arial"/>
          <w:sz w:val="20"/>
        </w:rPr>
      </w:pPr>
      <w:r w:rsidRPr="00AB0BEC">
        <w:rPr>
          <w:rFonts w:ascii="Univers" w:hAnsi="Univers" w:cs="Arial"/>
          <w:sz w:val="20"/>
        </w:rPr>
        <w:t xml:space="preserve">SV-loon; </w:t>
      </w:r>
    </w:p>
    <w:p w14:paraId="2A4BB1D3" w14:textId="77777777" w:rsidR="00AB0BEC" w:rsidRPr="00AB0BEC" w:rsidRDefault="00AB0BEC" w:rsidP="00AB0BEC">
      <w:pPr>
        <w:pStyle w:val="Lijstalinea"/>
        <w:numPr>
          <w:ilvl w:val="0"/>
          <w:numId w:val="26"/>
        </w:numPr>
        <w:rPr>
          <w:rFonts w:ascii="Univers" w:hAnsi="Univers" w:cs="Arial"/>
          <w:sz w:val="20"/>
        </w:rPr>
      </w:pPr>
      <w:r w:rsidRPr="00AB0BEC">
        <w:rPr>
          <w:rFonts w:ascii="Univers" w:hAnsi="Univers" w:cs="Arial"/>
          <w:sz w:val="20"/>
        </w:rPr>
        <w:lastRenderedPageBreak/>
        <w:t>weeknummer;</w:t>
      </w:r>
    </w:p>
    <w:p w14:paraId="34F1A3A0" w14:textId="77777777" w:rsidR="00AB0BEC" w:rsidRPr="00AB0BEC" w:rsidRDefault="00AB0BEC" w:rsidP="00AB0BEC">
      <w:pPr>
        <w:pStyle w:val="Lijstalinea"/>
        <w:numPr>
          <w:ilvl w:val="0"/>
          <w:numId w:val="26"/>
        </w:numPr>
        <w:rPr>
          <w:rFonts w:ascii="Univers" w:hAnsi="Univers" w:cs="Arial"/>
          <w:sz w:val="20"/>
        </w:rPr>
      </w:pPr>
      <w:r w:rsidRPr="00AB0BEC">
        <w:rPr>
          <w:rFonts w:ascii="Univers" w:hAnsi="Univers" w:cs="Arial"/>
          <w:sz w:val="20"/>
        </w:rPr>
        <w:t>aantal gewerkte uren inclusief begin- en eindtijd;</w:t>
      </w:r>
    </w:p>
    <w:p w14:paraId="351EFEE7" w14:textId="77777777" w:rsidR="00AB0BEC" w:rsidRPr="00AB0BEC" w:rsidRDefault="00AB0BEC" w:rsidP="00AB0BEC">
      <w:pPr>
        <w:pStyle w:val="Lijstalinea"/>
        <w:numPr>
          <w:ilvl w:val="0"/>
          <w:numId w:val="26"/>
        </w:numPr>
        <w:rPr>
          <w:rFonts w:ascii="Univers" w:hAnsi="Univers" w:cs="Arial"/>
          <w:sz w:val="20"/>
        </w:rPr>
      </w:pPr>
      <w:r w:rsidRPr="00AB0BEC">
        <w:rPr>
          <w:rFonts w:ascii="Univers" w:hAnsi="Univers" w:cs="Arial"/>
          <w:sz w:val="20"/>
        </w:rPr>
        <w:t>aantal gewerkte uren per werknemer;</w:t>
      </w:r>
    </w:p>
    <w:p w14:paraId="0125AC3A" w14:textId="77777777" w:rsidR="00AB0BEC" w:rsidRPr="00AB0BEC" w:rsidRDefault="00AB0BEC" w:rsidP="00AB0BEC">
      <w:pPr>
        <w:pStyle w:val="Lijstalinea"/>
        <w:numPr>
          <w:ilvl w:val="0"/>
          <w:numId w:val="26"/>
        </w:numPr>
        <w:tabs>
          <w:tab w:val="left" w:pos="284"/>
          <w:tab w:val="left" w:pos="426"/>
        </w:tabs>
        <w:rPr>
          <w:rFonts w:ascii="Univers" w:hAnsi="Univers" w:cs="Arial"/>
          <w:sz w:val="20"/>
        </w:rPr>
      </w:pPr>
      <w:r w:rsidRPr="00AB0BEC">
        <w:rPr>
          <w:rFonts w:ascii="Univers" w:hAnsi="Univers" w:cs="Arial"/>
          <w:sz w:val="20"/>
        </w:rPr>
        <w:t>aantal gewerkte uren per week.</w:t>
      </w:r>
    </w:p>
    <w:p w14:paraId="1D4CEB6A" w14:textId="77777777" w:rsidR="00AB0BEC" w:rsidRPr="000521C3" w:rsidRDefault="00AB0BEC" w:rsidP="00AB0BEC">
      <w:pPr>
        <w:pStyle w:val="Lijstalinea"/>
        <w:numPr>
          <w:ilvl w:val="1"/>
          <w:numId w:val="25"/>
        </w:numPr>
        <w:rPr>
          <w:rFonts w:ascii="Univers" w:hAnsi="Univers" w:cs="Arial"/>
          <w:sz w:val="20"/>
        </w:rPr>
      </w:pPr>
      <w:r w:rsidRPr="000521C3">
        <w:rPr>
          <w:rFonts w:ascii="Univers" w:hAnsi="Univers" w:cs="Arial"/>
          <w:sz w:val="20"/>
        </w:rPr>
        <w:t xml:space="preserve">Het mandagenregister dient te worden ondertekend door aannemer, </w:t>
      </w:r>
      <w:proofErr w:type="gramStart"/>
      <w:r w:rsidRPr="000521C3">
        <w:rPr>
          <w:rFonts w:ascii="Univers" w:hAnsi="Univers" w:cs="Arial"/>
          <w:sz w:val="20"/>
        </w:rPr>
        <w:t>waarbij</w:t>
      </w:r>
      <w:proofErr w:type="gramEnd"/>
      <w:r w:rsidRPr="000521C3">
        <w:rPr>
          <w:rFonts w:ascii="Univers" w:hAnsi="Univers" w:cs="Arial"/>
          <w:sz w:val="20"/>
        </w:rPr>
        <w:t xml:space="preserve"> deze tevens verklaart dat:</w:t>
      </w:r>
    </w:p>
    <w:p w14:paraId="2AEFF9C8" w14:textId="77777777" w:rsidR="00AB0BEC" w:rsidRPr="000521C3" w:rsidRDefault="00AB0BEC" w:rsidP="00AB0BEC">
      <w:pPr>
        <w:pStyle w:val="Lijstalinea"/>
        <w:numPr>
          <w:ilvl w:val="1"/>
          <w:numId w:val="27"/>
        </w:numPr>
        <w:rPr>
          <w:rFonts w:ascii="Univers" w:hAnsi="Univers" w:cs="Arial"/>
          <w:sz w:val="20"/>
        </w:rPr>
      </w:pPr>
      <w:r w:rsidRPr="000521C3">
        <w:rPr>
          <w:rFonts w:ascii="Univers" w:hAnsi="Univers" w:cs="Arial"/>
          <w:sz w:val="20"/>
        </w:rPr>
        <w:t>de werknemers op voorgeschreven wijze in de administratie van de aannemer worden verwerkt;</w:t>
      </w:r>
    </w:p>
    <w:p w14:paraId="534E3C71" w14:textId="77777777" w:rsidR="00AB0BEC" w:rsidRPr="000521C3" w:rsidRDefault="00AB0BEC" w:rsidP="00AB0BEC">
      <w:pPr>
        <w:pStyle w:val="Lijstalinea"/>
        <w:numPr>
          <w:ilvl w:val="1"/>
          <w:numId w:val="27"/>
        </w:numPr>
        <w:rPr>
          <w:rFonts w:ascii="Univers" w:hAnsi="Univers" w:cs="Arial"/>
          <w:sz w:val="20"/>
        </w:rPr>
      </w:pPr>
      <w:r w:rsidRPr="000521C3">
        <w:rPr>
          <w:rFonts w:ascii="Univers" w:hAnsi="Univers" w:cs="Arial"/>
          <w:sz w:val="20"/>
        </w:rPr>
        <w:t>de werkelijk betaalde lonen van de werknemers in overeenstemming zijn met de vereisten op grond van de Wet Minimumloon (WML) en (voor zover van toepassing) de Cao voor de Bouwnijverheid;</w:t>
      </w:r>
    </w:p>
    <w:p w14:paraId="7B71A7E1" w14:textId="77777777" w:rsidR="00AB0BEC" w:rsidRPr="000521C3" w:rsidRDefault="00AB0BEC" w:rsidP="00AB0BEC">
      <w:pPr>
        <w:pStyle w:val="Lijstalinea"/>
        <w:numPr>
          <w:ilvl w:val="1"/>
          <w:numId w:val="27"/>
        </w:numPr>
        <w:rPr>
          <w:rFonts w:ascii="Univers" w:hAnsi="Univers" w:cs="Arial"/>
          <w:sz w:val="20"/>
        </w:rPr>
      </w:pPr>
      <w:r w:rsidRPr="000521C3">
        <w:rPr>
          <w:rFonts w:ascii="Univers" w:hAnsi="Univers" w:cs="Arial"/>
          <w:sz w:val="20"/>
        </w:rPr>
        <w:t>voor deze werknemers de wettelijk verschuldigde premies en belastingen worden afgedragen alsmede (voor zover van toepassing) de premies vanuit de Cao voor de Bouwnijverheid;</w:t>
      </w:r>
    </w:p>
    <w:p w14:paraId="52426FC1" w14:textId="77777777" w:rsidR="00AB0BEC" w:rsidRPr="000521C3" w:rsidRDefault="00AB0BEC" w:rsidP="00AB0BEC">
      <w:pPr>
        <w:pStyle w:val="Lijstalinea"/>
        <w:numPr>
          <w:ilvl w:val="1"/>
          <w:numId w:val="27"/>
        </w:numPr>
        <w:rPr>
          <w:rFonts w:ascii="Univers" w:hAnsi="Univers" w:cs="Arial"/>
          <w:sz w:val="20"/>
        </w:rPr>
      </w:pPr>
      <w:r w:rsidRPr="000521C3">
        <w:rPr>
          <w:rFonts w:ascii="Univers" w:hAnsi="Univers" w:cs="Arial"/>
          <w:sz w:val="20"/>
        </w:rPr>
        <w:t xml:space="preserve">door aannemer geen andere werknemers of door hem ingeleend personeel op dit project worden ingezet, tenzij vooraf schriftelijke toestemming van opdrachtgever is verkregen. </w:t>
      </w:r>
    </w:p>
    <w:p w14:paraId="55AC618A" w14:textId="77777777" w:rsidR="00467D9C" w:rsidRDefault="00AB0BEC" w:rsidP="00467D9C">
      <w:pPr>
        <w:pStyle w:val="Lijstalinea"/>
        <w:numPr>
          <w:ilvl w:val="0"/>
          <w:numId w:val="28"/>
        </w:numPr>
        <w:rPr>
          <w:rFonts w:ascii="Univers" w:hAnsi="Univers" w:cs="Arial"/>
          <w:sz w:val="20"/>
        </w:rPr>
      </w:pPr>
      <w:r w:rsidRPr="00467D9C">
        <w:rPr>
          <w:rFonts w:ascii="Univers" w:hAnsi="Univers" w:cs="Arial"/>
          <w:sz w:val="20"/>
        </w:rPr>
        <w:t>Een mandagenregister dient wekelijks ter goedkeuring aan opdrachtgever te worden voorgelegd. opdrachtgever is te allen tijde bevoegd om de juistheid van het mandagenregister te controleren.</w:t>
      </w:r>
    </w:p>
    <w:p w14:paraId="631E1402" w14:textId="77777777" w:rsidR="00467D9C" w:rsidRDefault="00AB0BEC" w:rsidP="00467D9C">
      <w:pPr>
        <w:pStyle w:val="Lijstalinea"/>
        <w:numPr>
          <w:ilvl w:val="0"/>
          <w:numId w:val="28"/>
        </w:numPr>
        <w:rPr>
          <w:rFonts w:ascii="Univers" w:hAnsi="Univers" w:cs="Arial"/>
          <w:sz w:val="20"/>
        </w:rPr>
      </w:pPr>
      <w:r w:rsidRPr="00467D9C">
        <w:rPr>
          <w:rFonts w:ascii="Univers" w:hAnsi="Univers" w:cs="Arial"/>
          <w:sz w:val="20"/>
        </w:rPr>
        <w:t xml:space="preserve">Opdrachtgever heeft overeenkomstig het bepaalde in de ‘Uitvoeringsregeling verplicht gebruik BSN’, de bevoegdheid om de juistheid van het opgegeven BSN te controleren van iedere persoon die vanwege aannemer werkzaamheden op de bouwplaats verricht. Deze personen dienen zich op eerste verzoek van opdrachtgever te legitimeren door het tonen van een geldig legitimatiebewijs waarop de nationaliteit en (indien van toepassing) de verblijfsstatus is vermeld. </w:t>
      </w:r>
    </w:p>
    <w:p w14:paraId="4422F8D4" w14:textId="77777777" w:rsidR="00467D9C" w:rsidRDefault="00AB0BEC" w:rsidP="00467D9C">
      <w:pPr>
        <w:pStyle w:val="Lijstalinea"/>
        <w:numPr>
          <w:ilvl w:val="0"/>
          <w:numId w:val="28"/>
        </w:numPr>
        <w:rPr>
          <w:rFonts w:ascii="Univers" w:hAnsi="Univers" w:cs="Arial"/>
          <w:sz w:val="20"/>
        </w:rPr>
      </w:pPr>
      <w:r w:rsidRPr="00467D9C">
        <w:rPr>
          <w:rFonts w:ascii="Univers" w:hAnsi="Univers" w:cs="Arial"/>
          <w:bCs/>
          <w:sz w:val="20"/>
        </w:rPr>
        <w:t>Opdrachtgever</w:t>
      </w:r>
      <w:r w:rsidRPr="00467D9C">
        <w:rPr>
          <w:rFonts w:ascii="Univers" w:hAnsi="Univers" w:cs="Arial"/>
          <w:sz w:val="20"/>
        </w:rPr>
        <w:t xml:space="preserve"> heeft het recht de </w:t>
      </w:r>
      <w:proofErr w:type="gramStart"/>
      <w:r w:rsidRPr="00467D9C">
        <w:rPr>
          <w:rFonts w:ascii="Univers" w:hAnsi="Univers" w:cs="Arial"/>
          <w:sz w:val="20"/>
        </w:rPr>
        <w:t>ter zake</w:t>
      </w:r>
      <w:proofErr w:type="gramEnd"/>
      <w:r w:rsidRPr="00467D9C">
        <w:rPr>
          <w:rFonts w:ascii="Univers" w:hAnsi="Univers" w:cs="Arial"/>
          <w:sz w:val="20"/>
        </w:rPr>
        <w:t xml:space="preserve"> van het aan aannemer opgedragen werk verschuldigde loonbelasting en sociale premies, waarvoor hij ingevolge de Wet Ketenaansprakelijkheid hoofdelijk aansprakelijk is, aan de aannemer te voldoen door storting op diens geblokkeerde rekening (g-rekening), of door storting op een depotrekening bij de Belastingdienst.</w:t>
      </w:r>
    </w:p>
    <w:p w14:paraId="1B17674F" w14:textId="77777777" w:rsidR="00467D9C" w:rsidRDefault="00AB0BEC" w:rsidP="00467D9C">
      <w:pPr>
        <w:pStyle w:val="Lijstalinea"/>
        <w:numPr>
          <w:ilvl w:val="0"/>
          <w:numId w:val="28"/>
        </w:numPr>
        <w:rPr>
          <w:rFonts w:ascii="Univers" w:hAnsi="Univers" w:cs="Arial"/>
          <w:sz w:val="20"/>
        </w:rPr>
      </w:pPr>
      <w:r w:rsidRPr="00467D9C">
        <w:rPr>
          <w:rFonts w:ascii="Univers" w:hAnsi="Univers" w:cs="Arial"/>
          <w:sz w:val="20"/>
        </w:rPr>
        <w:t xml:space="preserve">Indien opdrachtgever redelijkerwijs tot het oordeel kan komen dat door aannemer </w:t>
      </w:r>
      <w:proofErr w:type="gramStart"/>
      <w:r w:rsidRPr="00467D9C">
        <w:rPr>
          <w:rFonts w:ascii="Univers" w:hAnsi="Univers" w:cs="Arial"/>
          <w:sz w:val="20"/>
        </w:rPr>
        <w:t>ter zake</w:t>
      </w:r>
      <w:proofErr w:type="gramEnd"/>
      <w:r w:rsidRPr="00467D9C">
        <w:rPr>
          <w:rFonts w:ascii="Univers" w:hAnsi="Univers" w:cs="Arial"/>
          <w:sz w:val="20"/>
        </w:rPr>
        <w:t xml:space="preserve"> van het aan hem opgedragen werk een hoger percentage aan loonbelasting en sociale premies verschuldigd zal zijn dan het percentage dat in de overeenkomst is vastgesteld, kan opdrachtgever na overleg met aannemer het op de g-rekening of in depot te storten percentage wijzigen.</w:t>
      </w:r>
    </w:p>
    <w:p w14:paraId="15703B38" w14:textId="11042D85" w:rsidR="00155D45" w:rsidRPr="00467D9C" w:rsidRDefault="00AB0BEC" w:rsidP="0064319B">
      <w:pPr>
        <w:pStyle w:val="Lijstalinea"/>
        <w:numPr>
          <w:ilvl w:val="0"/>
          <w:numId w:val="28"/>
        </w:numPr>
        <w:spacing w:line="280" w:lineRule="exact"/>
        <w:rPr>
          <w:rFonts w:ascii="Univers" w:hAnsi="Univers"/>
          <w:sz w:val="20"/>
        </w:rPr>
      </w:pPr>
      <w:r w:rsidRPr="00467D9C">
        <w:rPr>
          <w:rFonts w:ascii="Univers" w:hAnsi="Univers" w:cs="Arial"/>
          <w:sz w:val="20"/>
          <w:szCs w:val="20"/>
        </w:rPr>
        <w:t>Indien de aannemer personen tewerkstelt die niet voldoen aan de vereisten van dit artikel, is de opdrachtgever gerechtigd deze personen met onmiddellijke ingang de toegang tot het werk te ontzeggen. Schade, gevolgschade daaronder begrepen, die opdrachtgever hierdoor lijdt, komt voor rekening van aannemer.</w:t>
      </w:r>
    </w:p>
    <w:p w14:paraId="610E3B9C" w14:textId="77777777" w:rsidR="00467D9C" w:rsidRPr="00467D9C" w:rsidRDefault="00467D9C" w:rsidP="00467D9C">
      <w:pPr>
        <w:pStyle w:val="PlatteTekst"/>
        <w:spacing w:line="280" w:lineRule="exact"/>
        <w:rPr>
          <w:rFonts w:ascii="Univers" w:hAnsi="Univers"/>
          <w:sz w:val="20"/>
        </w:rPr>
      </w:pPr>
    </w:p>
    <w:p w14:paraId="5ECC0852" w14:textId="54A535CF" w:rsidR="00FE4968" w:rsidRDefault="00467D9C" w:rsidP="00467D9C">
      <w:pPr>
        <w:pStyle w:val="PlatteTekst"/>
        <w:spacing w:line="280" w:lineRule="exact"/>
        <w:rPr>
          <w:rFonts w:ascii="Univers" w:hAnsi="Univers"/>
          <w:sz w:val="20"/>
        </w:rPr>
      </w:pPr>
      <w:r w:rsidRPr="00467D9C">
        <w:rPr>
          <w:rFonts w:ascii="Univers" w:hAnsi="Univers"/>
          <w:sz w:val="20"/>
        </w:rPr>
        <w:t>12</w:t>
      </w:r>
      <w:r w:rsidR="00646B4E" w:rsidRPr="00467D9C">
        <w:rPr>
          <w:rFonts w:ascii="Univers" w:hAnsi="Univers"/>
          <w:sz w:val="20"/>
        </w:rPr>
        <w:t xml:space="preserve">. </w:t>
      </w:r>
      <w:r w:rsidR="00063491" w:rsidRPr="00467D9C">
        <w:rPr>
          <w:rFonts w:ascii="Univers" w:hAnsi="Univers"/>
          <w:sz w:val="20"/>
        </w:rPr>
        <w:t xml:space="preserve">De aannemer verklaart hierbij een </w:t>
      </w:r>
      <w:r w:rsidR="00063491">
        <w:rPr>
          <w:rFonts w:ascii="Univers" w:hAnsi="Univers"/>
          <w:sz w:val="20"/>
        </w:rPr>
        <w:t xml:space="preserve">exemplaar van de </w:t>
      </w:r>
      <w:r w:rsidR="00FE4968">
        <w:rPr>
          <w:rFonts w:ascii="Univers" w:hAnsi="Univers"/>
          <w:sz w:val="20"/>
        </w:rPr>
        <w:t xml:space="preserve">AVA 2013, </w:t>
      </w:r>
      <w:r w:rsidR="00DA7AE7">
        <w:rPr>
          <w:rFonts w:ascii="Univers" w:hAnsi="Univers"/>
          <w:sz w:val="20"/>
        </w:rPr>
        <w:t>herzien december 2014</w:t>
      </w:r>
      <w:r w:rsidR="00063491">
        <w:rPr>
          <w:rFonts w:ascii="Univers" w:hAnsi="Univers"/>
          <w:sz w:val="20"/>
        </w:rPr>
        <w:t xml:space="preserve"> </w:t>
      </w:r>
      <w:r w:rsidR="00FE4968">
        <w:rPr>
          <w:rFonts w:ascii="Univers" w:hAnsi="Univers"/>
          <w:sz w:val="20"/>
        </w:rPr>
        <w:t>te hebben bijgevoegd.</w:t>
      </w:r>
      <w:r w:rsidR="00FE4968" w:rsidRPr="00FE4968">
        <w:rPr>
          <w:rFonts w:ascii="Univers" w:hAnsi="Univers"/>
          <w:sz w:val="20"/>
        </w:rPr>
        <w:t xml:space="preserve"> </w:t>
      </w:r>
      <w:r w:rsidR="00FE4968">
        <w:rPr>
          <w:rFonts w:ascii="Univers" w:hAnsi="Univers"/>
          <w:sz w:val="20"/>
        </w:rPr>
        <w:t>De opdrachtgever verklaart hierbij een exemplaar van deze voorwaarden te hebben ontvangen.</w:t>
      </w:r>
      <w:r w:rsidR="0090517A">
        <w:rPr>
          <w:rFonts w:ascii="Univers" w:hAnsi="Univers"/>
          <w:sz w:val="20"/>
        </w:rPr>
        <w:t xml:space="preserve"> </w:t>
      </w:r>
      <w:r w:rsidR="00155D45">
        <w:rPr>
          <w:rFonts w:ascii="Univers" w:hAnsi="Univers"/>
          <w:sz w:val="20"/>
        </w:rPr>
        <w:t>(</w:t>
      </w:r>
      <w:r w:rsidR="00646B4E" w:rsidRPr="00646B4E">
        <w:rPr>
          <w:rFonts w:ascii="Univers" w:hAnsi="Univers"/>
          <w:i/>
          <w:sz w:val="20"/>
        </w:rPr>
        <w:t xml:space="preserve">zie voetnoot </w:t>
      </w:r>
      <w:r w:rsidR="00155D45">
        <w:rPr>
          <w:rFonts w:ascii="Univers" w:hAnsi="Univers"/>
          <w:i/>
          <w:sz w:val="20"/>
        </w:rPr>
        <w:t>5</w:t>
      </w:r>
      <w:r w:rsidR="00646B4E" w:rsidRPr="00646B4E">
        <w:rPr>
          <w:rFonts w:ascii="Univers" w:hAnsi="Univers"/>
          <w:i/>
          <w:sz w:val="20"/>
        </w:rPr>
        <w:t>)</w:t>
      </w:r>
    </w:p>
    <w:p w14:paraId="57449A71" w14:textId="1A0DC2C7" w:rsidR="00661385" w:rsidRDefault="00661385" w:rsidP="00FE4968">
      <w:pPr>
        <w:pStyle w:val="PlatteTekst"/>
        <w:spacing w:line="280" w:lineRule="exact"/>
        <w:ind w:left="284" w:hanging="284"/>
        <w:rPr>
          <w:rFonts w:ascii="Univers" w:hAnsi="Univers"/>
          <w:sz w:val="20"/>
        </w:rPr>
      </w:pPr>
    </w:p>
    <w:p w14:paraId="1FC6406F" w14:textId="77777777" w:rsidR="00FE4968" w:rsidRPr="00372E34" w:rsidRDefault="00FE4968">
      <w:pPr>
        <w:pStyle w:val="PlatteTekst"/>
        <w:spacing w:line="280" w:lineRule="exact"/>
        <w:ind w:left="284" w:hanging="284"/>
        <w:rPr>
          <w:rFonts w:ascii="Univers" w:hAnsi="Univers"/>
          <w:sz w:val="20"/>
        </w:rPr>
      </w:pPr>
    </w:p>
    <w:p w14:paraId="7DE5C11B"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Plaats, datum</w:t>
      </w:r>
      <w:proofErr w:type="gramStart"/>
      <w:r w:rsidRPr="00372E34">
        <w:rPr>
          <w:rFonts w:ascii="Univers" w:hAnsi="Univers"/>
          <w:sz w:val="20"/>
        </w:rPr>
        <w:t>,</w:t>
      </w:r>
      <w:r w:rsidRPr="00372E34">
        <w:rPr>
          <w:rFonts w:ascii="Univers" w:hAnsi="Univers"/>
          <w:sz w:val="20"/>
        </w:rPr>
        <w:tab/>
        <w:t>Plaats</w:t>
      </w:r>
      <w:proofErr w:type="gramEnd"/>
      <w:r w:rsidRPr="00372E34">
        <w:rPr>
          <w:rFonts w:ascii="Univers" w:hAnsi="Univers"/>
          <w:sz w:val="20"/>
        </w:rPr>
        <w:t>, datum,</w:t>
      </w:r>
    </w:p>
    <w:p w14:paraId="413062BD" w14:textId="77777777" w:rsidR="0064319B" w:rsidRDefault="0064319B">
      <w:pPr>
        <w:pStyle w:val="PlatteTekst"/>
        <w:spacing w:line="280" w:lineRule="exact"/>
        <w:ind w:left="284" w:hanging="284"/>
        <w:rPr>
          <w:rFonts w:ascii="Univers" w:hAnsi="Univers"/>
          <w:sz w:val="20"/>
        </w:rPr>
      </w:pPr>
    </w:p>
    <w:p w14:paraId="7848C466" w14:textId="77777777" w:rsidR="0064319B" w:rsidRDefault="0064319B">
      <w:pPr>
        <w:pStyle w:val="PlatteTekst"/>
        <w:spacing w:line="280" w:lineRule="exact"/>
        <w:ind w:left="284" w:hanging="284"/>
        <w:rPr>
          <w:rFonts w:ascii="Univers" w:hAnsi="Univers"/>
          <w:sz w:val="20"/>
        </w:rPr>
      </w:pPr>
    </w:p>
    <w:p w14:paraId="1AA371CC" w14:textId="77777777" w:rsidR="0064319B" w:rsidRDefault="0064319B">
      <w:pPr>
        <w:pStyle w:val="PlatteTekst"/>
        <w:spacing w:line="280" w:lineRule="exact"/>
        <w:ind w:left="284" w:hanging="284"/>
        <w:rPr>
          <w:rFonts w:ascii="Univers" w:hAnsi="Univers"/>
          <w:sz w:val="20"/>
        </w:rPr>
      </w:pPr>
    </w:p>
    <w:p w14:paraId="0B515297" w14:textId="77777777" w:rsidR="0064319B" w:rsidRDefault="0064319B">
      <w:pPr>
        <w:pStyle w:val="PlatteTekst"/>
        <w:spacing w:line="280" w:lineRule="exact"/>
        <w:ind w:left="284" w:hanging="284"/>
        <w:rPr>
          <w:rFonts w:ascii="Univers" w:hAnsi="Univers"/>
          <w:sz w:val="20"/>
        </w:rPr>
      </w:pPr>
    </w:p>
    <w:p w14:paraId="722E23C3"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Handtekening opdrachtgever</w:t>
      </w:r>
      <w:proofErr w:type="gramStart"/>
      <w:r w:rsidRPr="00372E34">
        <w:rPr>
          <w:rFonts w:ascii="Univers" w:hAnsi="Univers"/>
          <w:sz w:val="20"/>
        </w:rPr>
        <w:t>:</w:t>
      </w:r>
      <w:r w:rsidRPr="00372E34">
        <w:rPr>
          <w:rFonts w:ascii="Univers" w:hAnsi="Univers"/>
          <w:sz w:val="20"/>
        </w:rPr>
        <w:tab/>
        <w:t>Handtekening</w:t>
      </w:r>
      <w:proofErr w:type="gramEnd"/>
      <w:r w:rsidRPr="00372E34">
        <w:rPr>
          <w:rFonts w:ascii="Univers" w:hAnsi="Univers"/>
          <w:sz w:val="20"/>
        </w:rPr>
        <w:t xml:space="preserve"> aannemer:</w:t>
      </w:r>
    </w:p>
    <w:p w14:paraId="6F1EF2E3" w14:textId="77777777" w:rsidR="00661385" w:rsidRPr="00372E34" w:rsidRDefault="00661385">
      <w:pPr>
        <w:pStyle w:val="PlatteTekst"/>
        <w:spacing w:line="280" w:lineRule="exact"/>
        <w:ind w:left="284" w:hanging="284"/>
        <w:rPr>
          <w:rFonts w:ascii="Univers" w:hAnsi="Univers"/>
          <w:sz w:val="20"/>
        </w:rPr>
      </w:pPr>
    </w:p>
    <w:p w14:paraId="36B6E956" w14:textId="77777777" w:rsidR="00661385" w:rsidRPr="00372E34" w:rsidRDefault="00661385">
      <w:pPr>
        <w:pStyle w:val="PlatteTekst"/>
        <w:spacing w:line="280" w:lineRule="exact"/>
        <w:ind w:left="284" w:hanging="284"/>
        <w:rPr>
          <w:rFonts w:ascii="Univers" w:hAnsi="Univers"/>
          <w:sz w:val="20"/>
        </w:rPr>
      </w:pPr>
    </w:p>
    <w:p w14:paraId="22225B57" w14:textId="77777777" w:rsidR="00661385" w:rsidRPr="00372E34" w:rsidRDefault="00661385">
      <w:pPr>
        <w:pStyle w:val="PlatteTekst"/>
        <w:spacing w:line="280" w:lineRule="exact"/>
        <w:ind w:left="284" w:hanging="284"/>
        <w:rPr>
          <w:rFonts w:ascii="Univers" w:hAnsi="Univers"/>
          <w:sz w:val="20"/>
        </w:rPr>
      </w:pPr>
    </w:p>
    <w:p w14:paraId="1B16DCF1" w14:textId="77777777" w:rsidR="00661385" w:rsidRPr="00372E34" w:rsidRDefault="00661385">
      <w:pPr>
        <w:pStyle w:val="PlatteTekst"/>
        <w:spacing w:line="280" w:lineRule="exact"/>
        <w:ind w:left="284" w:hanging="284"/>
        <w:rPr>
          <w:rFonts w:ascii="Univers" w:hAnsi="Univers"/>
          <w:sz w:val="20"/>
        </w:rPr>
      </w:pPr>
    </w:p>
    <w:p w14:paraId="5726D634" w14:textId="77777777" w:rsidR="00661385" w:rsidRPr="00372E34" w:rsidRDefault="00661385">
      <w:pPr>
        <w:pStyle w:val="PlatteTekst"/>
        <w:spacing w:line="280" w:lineRule="exact"/>
        <w:ind w:left="284" w:hanging="284"/>
        <w:rPr>
          <w:rFonts w:ascii="Univers" w:hAnsi="Univers"/>
          <w:sz w:val="20"/>
        </w:rPr>
      </w:pPr>
    </w:p>
    <w:p w14:paraId="07F45BC4" w14:textId="77777777" w:rsidR="00661385" w:rsidRPr="00372E34" w:rsidRDefault="00661385">
      <w:pPr>
        <w:pStyle w:val="PlatteTekst"/>
        <w:spacing w:line="280" w:lineRule="exact"/>
        <w:ind w:left="284" w:hanging="284"/>
        <w:rPr>
          <w:rFonts w:ascii="Univers" w:hAnsi="Univers"/>
          <w:b/>
          <w:sz w:val="20"/>
        </w:rPr>
      </w:pPr>
    </w:p>
    <w:p w14:paraId="44711DA2" w14:textId="77777777" w:rsidR="00661385" w:rsidRPr="00372E34" w:rsidRDefault="00661385">
      <w:pPr>
        <w:pStyle w:val="PlatteTekst"/>
        <w:spacing w:line="280" w:lineRule="exact"/>
        <w:ind w:left="284" w:hanging="284"/>
        <w:rPr>
          <w:rFonts w:ascii="Univers" w:hAnsi="Univers"/>
          <w:b/>
          <w:sz w:val="20"/>
        </w:rPr>
      </w:pPr>
    </w:p>
    <w:p w14:paraId="428AA8DE" w14:textId="343A07D1" w:rsidR="0008683B" w:rsidRDefault="0008683B">
      <w:pPr>
        <w:pStyle w:val="PlatteTekst"/>
        <w:spacing w:line="280" w:lineRule="exact"/>
        <w:ind w:left="284" w:hanging="284"/>
        <w:rPr>
          <w:rFonts w:ascii="Univers" w:hAnsi="Univers"/>
          <w:sz w:val="20"/>
        </w:rPr>
      </w:pPr>
    </w:p>
    <w:p w14:paraId="314AB63E" w14:textId="77777777" w:rsidR="00661385" w:rsidRPr="005E59B5" w:rsidRDefault="00661385">
      <w:pPr>
        <w:pStyle w:val="PlatteTekst"/>
        <w:spacing w:line="280" w:lineRule="exact"/>
        <w:ind w:left="284" w:hanging="284"/>
        <w:rPr>
          <w:rFonts w:ascii="Univers" w:hAnsi="Univers"/>
          <w:b/>
          <w:sz w:val="20"/>
        </w:rPr>
      </w:pPr>
      <w:r w:rsidRPr="00D4675A">
        <w:br w:type="page"/>
      </w:r>
      <w:r w:rsidR="005E59B5">
        <w:rPr>
          <w:rFonts w:ascii="Univers" w:hAnsi="Univers"/>
          <w:b/>
          <w:sz w:val="20"/>
        </w:rPr>
        <w:lastRenderedPageBreak/>
        <w:t>Toelichting</w:t>
      </w:r>
    </w:p>
    <w:p w14:paraId="5C7D1E65" w14:textId="77777777" w:rsidR="005E59B5" w:rsidRPr="00372E34" w:rsidRDefault="005E59B5">
      <w:pPr>
        <w:pStyle w:val="PlatteTekst"/>
        <w:spacing w:line="280" w:lineRule="exact"/>
        <w:ind w:left="284" w:hanging="284"/>
        <w:rPr>
          <w:rFonts w:ascii="Univers" w:hAnsi="Univers"/>
          <w:sz w:val="20"/>
        </w:rPr>
      </w:pPr>
    </w:p>
    <w:p w14:paraId="4703E90D" w14:textId="77777777" w:rsidR="00661385" w:rsidRPr="00372E34" w:rsidRDefault="005E59B5">
      <w:pPr>
        <w:pStyle w:val="PlatteTekst"/>
        <w:spacing w:line="280" w:lineRule="exact"/>
        <w:ind w:left="284" w:hanging="284"/>
        <w:rPr>
          <w:rFonts w:ascii="Univers" w:hAnsi="Univers"/>
          <w:b/>
          <w:sz w:val="20"/>
        </w:rPr>
      </w:pPr>
      <w:r>
        <w:rPr>
          <w:rFonts w:ascii="Univers" w:hAnsi="Univers"/>
          <w:b/>
          <w:sz w:val="20"/>
        </w:rPr>
        <w:t>A</w:t>
      </w:r>
      <w:r w:rsidR="00661385" w:rsidRPr="00372E34">
        <w:rPr>
          <w:rFonts w:ascii="Univers" w:hAnsi="Univers"/>
          <w:b/>
          <w:sz w:val="20"/>
        </w:rPr>
        <w:t>lgemeen</w:t>
      </w:r>
    </w:p>
    <w:p w14:paraId="767926E9" w14:textId="373CE63E" w:rsidR="00155D45" w:rsidRPr="00155D45" w:rsidRDefault="00155D45" w:rsidP="00155D45">
      <w:pPr>
        <w:pStyle w:val="PlatteTekst"/>
        <w:spacing w:line="276" w:lineRule="auto"/>
        <w:rPr>
          <w:rFonts w:ascii="Univers" w:hAnsi="Univers"/>
          <w:sz w:val="20"/>
        </w:rPr>
      </w:pPr>
      <w:r w:rsidRPr="00155D45">
        <w:rPr>
          <w:rFonts w:ascii="Univers" w:hAnsi="Univers"/>
          <w:sz w:val="20"/>
        </w:rPr>
        <w:t xml:space="preserve">Dit model is bedoeld voor zakelijke opdrachtgevers. Te denken valt aan bedrijven die </w:t>
      </w:r>
      <w:proofErr w:type="gramStart"/>
      <w:r w:rsidRPr="00155D45">
        <w:rPr>
          <w:rFonts w:ascii="Univers" w:hAnsi="Univers"/>
          <w:sz w:val="20"/>
        </w:rPr>
        <w:t xml:space="preserve">het  </w:t>
      </w:r>
      <w:proofErr w:type="gramEnd"/>
      <w:r w:rsidRPr="00155D45">
        <w:rPr>
          <w:rFonts w:ascii="Univers" w:hAnsi="Univers"/>
          <w:sz w:val="20"/>
        </w:rPr>
        <w:t xml:space="preserve">periodieke onderhoud van het bedrijfspand uit handen wil geven aan een aannemer, maar ook aan vastgoedeigenaren en woningcorporaties die het meer jaren onderhoud van hun bezit willen uitbesteden. Dit model bevat specifieke bepalingen ten aanzien van de Wet Aanpak Schijnconstructies (WAS) </w:t>
      </w:r>
      <w:proofErr w:type="gramStart"/>
      <w:r w:rsidRPr="00155D45">
        <w:rPr>
          <w:rFonts w:ascii="Univers" w:hAnsi="Univers"/>
          <w:sz w:val="20"/>
        </w:rPr>
        <w:t xml:space="preserve">en  </w:t>
      </w:r>
      <w:proofErr w:type="gramEnd"/>
      <w:r w:rsidRPr="00155D45">
        <w:rPr>
          <w:rFonts w:ascii="Univers" w:hAnsi="Univers"/>
          <w:sz w:val="20"/>
        </w:rPr>
        <w:t xml:space="preserve">Wet Ketenaansprakelijkheid (WKA). Er is een apart model ontwikkeld voor </w:t>
      </w:r>
      <w:r>
        <w:rPr>
          <w:rFonts w:ascii="Univers" w:hAnsi="Univers"/>
          <w:sz w:val="20"/>
        </w:rPr>
        <w:t>particuliere opdrachtgevers</w:t>
      </w:r>
      <w:r w:rsidRPr="00155D45">
        <w:rPr>
          <w:rFonts w:ascii="Univers" w:hAnsi="Univers"/>
          <w:sz w:val="20"/>
        </w:rPr>
        <w:t xml:space="preserve">, </w:t>
      </w:r>
      <w:proofErr w:type="gramStart"/>
      <w:r w:rsidRPr="00155D45">
        <w:rPr>
          <w:rFonts w:ascii="Univers" w:hAnsi="Univers"/>
          <w:sz w:val="20"/>
        </w:rPr>
        <w:t>waaronder</w:t>
      </w:r>
      <w:proofErr w:type="gramEnd"/>
      <w:r w:rsidRPr="00155D45">
        <w:rPr>
          <w:rFonts w:ascii="Univers" w:hAnsi="Univers"/>
          <w:sz w:val="20"/>
        </w:rPr>
        <w:t xml:space="preserve"> </w:t>
      </w:r>
      <w:r>
        <w:rPr>
          <w:rFonts w:ascii="Univers" w:hAnsi="Univers"/>
          <w:sz w:val="20"/>
        </w:rPr>
        <w:t xml:space="preserve">Verenigingen van Eigenaren die </w:t>
      </w:r>
      <w:r w:rsidRPr="00155D45">
        <w:rPr>
          <w:rFonts w:ascii="Univers" w:hAnsi="Univers"/>
          <w:sz w:val="20"/>
        </w:rPr>
        <w:t xml:space="preserve">opdracht willen geven aan een aannemer tot het plegen van </w:t>
      </w:r>
      <w:r>
        <w:rPr>
          <w:rFonts w:ascii="Univers" w:hAnsi="Univers"/>
          <w:sz w:val="20"/>
        </w:rPr>
        <w:t xml:space="preserve">periodiek </w:t>
      </w:r>
      <w:r w:rsidRPr="00155D45">
        <w:rPr>
          <w:rFonts w:ascii="Univers" w:hAnsi="Univers"/>
          <w:sz w:val="20"/>
        </w:rPr>
        <w:t>onderhoud.</w:t>
      </w:r>
    </w:p>
    <w:p w14:paraId="1B3AE161" w14:textId="77777777" w:rsidR="00155D45" w:rsidRDefault="00155D45" w:rsidP="00155D45">
      <w:pPr>
        <w:pStyle w:val="PlatteTekst"/>
        <w:spacing w:line="280" w:lineRule="exact"/>
        <w:rPr>
          <w:rFonts w:ascii="Univers" w:hAnsi="Univers"/>
          <w:sz w:val="20"/>
        </w:rPr>
      </w:pPr>
    </w:p>
    <w:p w14:paraId="1AF77E40" w14:textId="77777777" w:rsidR="00155D45" w:rsidRPr="00372E34" w:rsidRDefault="00155D45" w:rsidP="00155D45">
      <w:pPr>
        <w:pStyle w:val="PlatteTekst"/>
        <w:spacing w:line="280" w:lineRule="exact"/>
        <w:rPr>
          <w:rFonts w:ascii="Univers" w:hAnsi="Univers"/>
          <w:sz w:val="20"/>
        </w:rPr>
      </w:pPr>
      <w:r w:rsidRPr="00372E34">
        <w:rPr>
          <w:rFonts w:ascii="Univers" w:hAnsi="Univers"/>
          <w:sz w:val="20"/>
        </w:rPr>
        <w:t xml:space="preserve">Het is niet mogelijk om voor dit soort onderhoudsabonnementen een meer gedetailleerd model te maken. </w:t>
      </w:r>
      <w:r>
        <w:rPr>
          <w:rFonts w:ascii="Univers" w:hAnsi="Univers"/>
          <w:sz w:val="20"/>
        </w:rPr>
        <w:t xml:space="preserve">De precieze afspraken hangen sterk af van de werkzaamheden die worden overeengekomen. Dit kan </w:t>
      </w:r>
      <w:proofErr w:type="spellStart"/>
      <w:r>
        <w:rPr>
          <w:rFonts w:ascii="Univers" w:hAnsi="Univers"/>
          <w:sz w:val="20"/>
        </w:rPr>
        <w:t>varieren</w:t>
      </w:r>
      <w:proofErr w:type="spellEnd"/>
      <w:r>
        <w:rPr>
          <w:rFonts w:ascii="Univers" w:hAnsi="Univers"/>
          <w:sz w:val="20"/>
        </w:rPr>
        <w:t xml:space="preserve"> van het alleen maar jaarlijks langslopen van de dakgoten, tot en met het volledige onderhoud van een appartementencomplex volgens een </w:t>
      </w:r>
      <w:proofErr w:type="spellStart"/>
      <w:r>
        <w:rPr>
          <w:rFonts w:ascii="Univers" w:hAnsi="Univers"/>
          <w:sz w:val="20"/>
        </w:rPr>
        <w:t>meerjaren</w:t>
      </w:r>
      <w:proofErr w:type="spellEnd"/>
      <w:r>
        <w:rPr>
          <w:rFonts w:ascii="Univers" w:hAnsi="Univers"/>
          <w:sz w:val="20"/>
        </w:rPr>
        <w:t xml:space="preserve"> onderhoudsplanning. Gekozen is voor een beknopte overeenkomst, met in de toelichting enkele voorbeelden van aanvullende afspraken die gemaakt kunnen worden. </w:t>
      </w:r>
      <w:r w:rsidRPr="00372E34">
        <w:rPr>
          <w:rFonts w:ascii="Univers" w:hAnsi="Univers"/>
          <w:sz w:val="20"/>
        </w:rPr>
        <w:t xml:space="preserve">Uiteraard behoren ook andere regelingen met opdrachtgevers tot de mogelijkheden. </w:t>
      </w:r>
    </w:p>
    <w:p w14:paraId="23B30B7C" w14:textId="77777777" w:rsidR="00155D45" w:rsidRDefault="00155D45" w:rsidP="00155D45">
      <w:pPr>
        <w:pStyle w:val="PlatteTekst"/>
        <w:spacing w:line="276" w:lineRule="auto"/>
        <w:ind w:left="360"/>
        <w:rPr>
          <w:rFonts w:ascii="Univers" w:hAnsi="Univers"/>
          <w:sz w:val="20"/>
        </w:rPr>
      </w:pPr>
    </w:p>
    <w:p w14:paraId="36E797C2" w14:textId="2C620DB7" w:rsidR="001218B9" w:rsidRDefault="001218B9">
      <w:pPr>
        <w:overflowPunct/>
        <w:autoSpaceDE/>
        <w:autoSpaceDN/>
        <w:adjustRightInd/>
        <w:textAlignment w:val="auto"/>
        <w:rPr>
          <w:rFonts w:ascii="Univers" w:hAnsi="Univers"/>
          <w:sz w:val="20"/>
        </w:rPr>
      </w:pPr>
    </w:p>
    <w:p w14:paraId="3C37DCDE" w14:textId="0398E2A1" w:rsidR="001106E5" w:rsidRPr="001218B9" w:rsidRDefault="00155D45" w:rsidP="00155D45">
      <w:pPr>
        <w:pStyle w:val="Default"/>
        <w:spacing w:line="276" w:lineRule="auto"/>
        <w:rPr>
          <w:rFonts w:cs="Arial"/>
          <w:sz w:val="20"/>
          <w:szCs w:val="20"/>
        </w:rPr>
      </w:pPr>
      <w:r w:rsidRPr="00372E34">
        <w:rPr>
          <w:b/>
          <w:sz w:val="20"/>
        </w:rPr>
        <w:t>Noten</w:t>
      </w:r>
    </w:p>
    <w:p w14:paraId="404E28D5" w14:textId="16414E7E" w:rsidR="00661385" w:rsidRPr="00372E34" w:rsidRDefault="00467D9C" w:rsidP="001218B9">
      <w:pPr>
        <w:pStyle w:val="PlatteTekst"/>
        <w:tabs>
          <w:tab w:val="clear" w:pos="4253"/>
          <w:tab w:val="left" w:pos="567"/>
        </w:tabs>
        <w:spacing w:line="276" w:lineRule="auto"/>
        <w:ind w:left="284" w:hanging="284"/>
        <w:rPr>
          <w:rFonts w:ascii="Univers" w:hAnsi="Univers"/>
          <w:sz w:val="20"/>
        </w:rPr>
      </w:pPr>
      <w:r>
        <w:rPr>
          <w:rFonts w:ascii="Univers" w:hAnsi="Univers"/>
          <w:sz w:val="20"/>
        </w:rPr>
        <w:t>1</w:t>
      </w:r>
      <w:r w:rsidR="00EC2271" w:rsidRPr="001218B9">
        <w:rPr>
          <w:rFonts w:ascii="Univers" w:hAnsi="Univers"/>
          <w:sz w:val="20"/>
        </w:rPr>
        <w:t>)</w:t>
      </w:r>
      <w:r w:rsidR="00661385" w:rsidRPr="001218B9">
        <w:rPr>
          <w:rFonts w:ascii="Univers" w:hAnsi="Univers"/>
          <w:sz w:val="20"/>
        </w:rPr>
        <w:tab/>
        <w:t>Hier moeten nauwkeurig alle bouwkundige onderdelen van de woning of van het bedrijfspand worden genoemd, die aan de inspectie zullen worden onderworpen en waaraan eventueel onderhoudswerkzaamheden</w:t>
      </w:r>
      <w:r w:rsidR="00661385" w:rsidRPr="00372E34">
        <w:rPr>
          <w:rFonts w:ascii="Univers" w:hAnsi="Univers"/>
          <w:sz w:val="20"/>
        </w:rPr>
        <w:t xml:space="preserve"> zullen worden verricht in het kader van deze overeenkomst. Te denken valt bijvoorbeeld aan dak, dakgoten, kitvoegen van de kozijnen</w:t>
      </w:r>
      <w:r w:rsidR="0008683B">
        <w:rPr>
          <w:rFonts w:ascii="Univers" w:hAnsi="Univers"/>
          <w:sz w:val="20"/>
        </w:rPr>
        <w:t>, schilderwerk, installaties, hang- en sluitwerk</w:t>
      </w:r>
      <w:r w:rsidR="00661385" w:rsidRPr="00372E34">
        <w:rPr>
          <w:rFonts w:ascii="Univers" w:hAnsi="Univers"/>
          <w:sz w:val="20"/>
        </w:rPr>
        <w:t>. Toevoegingen als ”etc.” dienen hier uitdrukkelijk vermeden te worden!</w:t>
      </w:r>
    </w:p>
    <w:p w14:paraId="118149ED" w14:textId="77777777" w:rsidR="00661385" w:rsidRPr="00372E34" w:rsidRDefault="00661385">
      <w:pPr>
        <w:pStyle w:val="PlatteTekst"/>
        <w:spacing w:line="280" w:lineRule="exact"/>
        <w:ind w:left="284" w:hanging="284"/>
        <w:rPr>
          <w:rFonts w:ascii="Univers" w:hAnsi="Univers"/>
          <w:sz w:val="20"/>
        </w:rPr>
      </w:pPr>
    </w:p>
    <w:p w14:paraId="6611B4C5" w14:textId="0938F487" w:rsidR="00661385" w:rsidRPr="00372E34" w:rsidRDefault="00467D9C" w:rsidP="00D4675A">
      <w:pPr>
        <w:pStyle w:val="PlatteTekst"/>
        <w:tabs>
          <w:tab w:val="clear" w:pos="4253"/>
          <w:tab w:val="left" w:pos="426"/>
        </w:tabs>
        <w:spacing w:line="280" w:lineRule="exact"/>
        <w:ind w:left="284" w:hanging="284"/>
        <w:rPr>
          <w:rFonts w:ascii="Univers" w:hAnsi="Univers"/>
          <w:sz w:val="20"/>
        </w:rPr>
      </w:pPr>
      <w:r>
        <w:rPr>
          <w:rFonts w:ascii="Univers" w:hAnsi="Univers"/>
          <w:sz w:val="20"/>
        </w:rPr>
        <w:t>2</w:t>
      </w:r>
      <w:r w:rsidR="00EC2271">
        <w:rPr>
          <w:rFonts w:ascii="Univers" w:hAnsi="Univers"/>
          <w:sz w:val="20"/>
        </w:rPr>
        <w:t>)</w:t>
      </w:r>
      <w:r w:rsidR="00661385" w:rsidRPr="00372E34">
        <w:rPr>
          <w:rFonts w:ascii="Univers" w:hAnsi="Univers"/>
          <w:sz w:val="20"/>
        </w:rPr>
        <w:tab/>
        <w:t>Hier worden de werkzaamheden omschreven, die de aannemer aan de bij sub A. genoemde onderdelen van het onroerend goed gaat verrichten.</w:t>
      </w:r>
    </w:p>
    <w:p w14:paraId="5050DD2E" w14:textId="77777777" w:rsidR="00661385" w:rsidRPr="00372E34" w:rsidRDefault="00661385">
      <w:pPr>
        <w:pStyle w:val="PlatteTekst"/>
        <w:tabs>
          <w:tab w:val="left" w:pos="284"/>
        </w:tabs>
        <w:spacing w:line="280" w:lineRule="exact"/>
        <w:ind w:left="567" w:hanging="567"/>
        <w:rPr>
          <w:rFonts w:ascii="Univers" w:hAnsi="Univers"/>
          <w:sz w:val="20"/>
        </w:rPr>
      </w:pPr>
      <w:r w:rsidRPr="00372E34">
        <w:rPr>
          <w:rFonts w:ascii="Univers" w:hAnsi="Univers"/>
          <w:sz w:val="20"/>
        </w:rPr>
        <w:tab/>
        <w:t>Voorbeelden:</w:t>
      </w:r>
    </w:p>
    <w:p w14:paraId="494211F7" w14:textId="77777777" w:rsidR="00661385" w:rsidRPr="00372E34" w:rsidRDefault="00661385">
      <w:pPr>
        <w:pStyle w:val="PlatteTekst"/>
        <w:tabs>
          <w:tab w:val="left" w:pos="284"/>
        </w:tabs>
        <w:spacing w:line="280" w:lineRule="exact"/>
        <w:ind w:left="567" w:hanging="567"/>
        <w:rPr>
          <w:rFonts w:ascii="Univers" w:hAnsi="Univers"/>
          <w:sz w:val="20"/>
        </w:rPr>
      </w:pPr>
      <w:r w:rsidRPr="00372E34">
        <w:rPr>
          <w:rFonts w:ascii="Univers" w:hAnsi="Univers"/>
          <w:sz w:val="20"/>
        </w:rPr>
        <w:tab/>
        <w:t>a.</w:t>
      </w:r>
      <w:r w:rsidRPr="00372E34">
        <w:rPr>
          <w:rFonts w:ascii="Univers" w:hAnsi="Univers"/>
          <w:sz w:val="20"/>
        </w:rPr>
        <w:tab/>
        <w:t>Alle goten en hemelwaterafvoeren worden gereinigd en schoongeveegd.</w:t>
      </w:r>
    </w:p>
    <w:p w14:paraId="06B80BEC" w14:textId="77777777" w:rsidR="00661385" w:rsidRPr="00372E34" w:rsidRDefault="00661385">
      <w:pPr>
        <w:pStyle w:val="PlatteTekst"/>
        <w:tabs>
          <w:tab w:val="left" w:pos="284"/>
        </w:tabs>
        <w:spacing w:line="280" w:lineRule="exact"/>
        <w:ind w:left="567" w:hanging="567"/>
        <w:rPr>
          <w:rFonts w:ascii="Univers" w:hAnsi="Univers"/>
          <w:sz w:val="20"/>
        </w:rPr>
      </w:pPr>
      <w:r w:rsidRPr="00372E34">
        <w:rPr>
          <w:rFonts w:ascii="Univers" w:hAnsi="Univers"/>
          <w:sz w:val="20"/>
        </w:rPr>
        <w:tab/>
        <w:t>b.</w:t>
      </w:r>
      <w:r w:rsidRPr="00372E34">
        <w:rPr>
          <w:rFonts w:ascii="Univers" w:hAnsi="Univers"/>
          <w:sz w:val="20"/>
        </w:rPr>
        <w:tab/>
        <w:t>De vorsten en dakpannen worden nagezien, gecontroleerd op beschadigingen en indien nodig goed gelegd en aangesmeerd.</w:t>
      </w:r>
    </w:p>
    <w:p w14:paraId="03D550BF" w14:textId="77777777" w:rsidR="001218B9" w:rsidRDefault="00661385" w:rsidP="001218B9">
      <w:pPr>
        <w:pStyle w:val="PlatteTekst"/>
        <w:tabs>
          <w:tab w:val="left" w:pos="284"/>
        </w:tabs>
        <w:spacing w:line="280" w:lineRule="exact"/>
        <w:ind w:left="567" w:hanging="567"/>
        <w:rPr>
          <w:rFonts w:ascii="Univers" w:hAnsi="Univers"/>
          <w:sz w:val="20"/>
        </w:rPr>
      </w:pPr>
      <w:r w:rsidRPr="00372E34">
        <w:rPr>
          <w:rFonts w:ascii="Univers" w:hAnsi="Univers"/>
          <w:sz w:val="20"/>
        </w:rPr>
        <w:tab/>
        <w:t>c.</w:t>
      </w:r>
      <w:r w:rsidRPr="00372E34">
        <w:rPr>
          <w:rFonts w:ascii="Univers" w:hAnsi="Univers"/>
          <w:sz w:val="20"/>
        </w:rPr>
        <w:tab/>
        <w:t>Al het lood langs de schoorstenen en dakkapellen wordt nagezien en waar nodig aangeklopt.</w:t>
      </w:r>
    </w:p>
    <w:p w14:paraId="3C1DC0F7" w14:textId="57CBC461" w:rsidR="000913D6" w:rsidRDefault="001218B9" w:rsidP="001218B9">
      <w:pPr>
        <w:pStyle w:val="PlatteTekst"/>
        <w:tabs>
          <w:tab w:val="left" w:pos="284"/>
        </w:tabs>
        <w:spacing w:line="280" w:lineRule="exact"/>
        <w:ind w:left="567" w:hanging="567"/>
        <w:rPr>
          <w:rFonts w:ascii="Univers" w:hAnsi="Univers"/>
          <w:sz w:val="20"/>
        </w:rPr>
      </w:pPr>
      <w:r>
        <w:rPr>
          <w:rFonts w:ascii="Univers" w:hAnsi="Univers"/>
          <w:sz w:val="20"/>
        </w:rPr>
        <w:tab/>
      </w:r>
      <w:r w:rsidR="0008683B">
        <w:rPr>
          <w:rFonts w:ascii="Univers" w:hAnsi="Univers"/>
          <w:sz w:val="20"/>
        </w:rPr>
        <w:t xml:space="preserve">d. </w:t>
      </w:r>
      <w:r w:rsidR="000913D6">
        <w:rPr>
          <w:rFonts w:ascii="Univers" w:hAnsi="Univers"/>
          <w:sz w:val="20"/>
        </w:rPr>
        <w:t>Het hang- en sluitwerk wordt nagelopen en zo</w:t>
      </w:r>
      <w:r w:rsidR="00812E8F">
        <w:rPr>
          <w:rFonts w:ascii="Univers" w:hAnsi="Univers"/>
          <w:sz w:val="20"/>
        </w:rPr>
        <w:t xml:space="preserve"> </w:t>
      </w:r>
      <w:r w:rsidR="000913D6">
        <w:rPr>
          <w:rFonts w:ascii="Univers" w:hAnsi="Univers"/>
          <w:sz w:val="20"/>
        </w:rPr>
        <w:t>nodig bijgesteld en gesmeerd.</w:t>
      </w:r>
    </w:p>
    <w:p w14:paraId="602B441C" w14:textId="690F863D" w:rsidR="0008683B" w:rsidRDefault="001218B9">
      <w:pPr>
        <w:pStyle w:val="PlatteTekst"/>
        <w:tabs>
          <w:tab w:val="left" w:pos="284"/>
        </w:tabs>
        <w:spacing w:line="280" w:lineRule="exact"/>
        <w:ind w:left="567" w:hanging="567"/>
        <w:rPr>
          <w:rFonts w:ascii="Univers" w:hAnsi="Univers"/>
          <w:sz w:val="20"/>
        </w:rPr>
      </w:pPr>
      <w:r>
        <w:rPr>
          <w:rFonts w:ascii="Univers" w:hAnsi="Univers"/>
          <w:sz w:val="20"/>
        </w:rPr>
        <w:tab/>
      </w:r>
      <w:r w:rsidR="000913D6">
        <w:rPr>
          <w:rFonts w:ascii="Univers" w:hAnsi="Univers"/>
          <w:sz w:val="20"/>
        </w:rPr>
        <w:t>e. Het schilderwerk wordt nagelopen en zal zodanig word</w:t>
      </w:r>
      <w:r w:rsidR="009F1912">
        <w:rPr>
          <w:rFonts w:ascii="Univers" w:hAnsi="Univers"/>
          <w:sz w:val="20"/>
        </w:rPr>
        <w:t>en</w:t>
      </w:r>
      <w:r w:rsidR="000913D6">
        <w:rPr>
          <w:rFonts w:ascii="Univers" w:hAnsi="Univers"/>
          <w:sz w:val="20"/>
        </w:rPr>
        <w:t xml:space="preserve"> hersteld dat wordt voldaan aan de daaraan op te stellen functionele eisen.</w:t>
      </w:r>
    </w:p>
    <w:p w14:paraId="3D77EAF4" w14:textId="786C513B" w:rsidR="008B7780" w:rsidRDefault="001218B9">
      <w:pPr>
        <w:pStyle w:val="PlatteTekst"/>
        <w:tabs>
          <w:tab w:val="left" w:pos="284"/>
        </w:tabs>
        <w:spacing w:line="280" w:lineRule="exact"/>
        <w:ind w:left="567" w:hanging="567"/>
        <w:rPr>
          <w:rFonts w:ascii="Univers" w:hAnsi="Univers"/>
          <w:sz w:val="20"/>
        </w:rPr>
      </w:pPr>
      <w:r>
        <w:rPr>
          <w:rFonts w:ascii="Univers" w:hAnsi="Univers"/>
          <w:sz w:val="20"/>
        </w:rPr>
        <w:tab/>
      </w:r>
      <w:r w:rsidR="000913D6">
        <w:rPr>
          <w:rFonts w:ascii="Univers" w:hAnsi="Univers"/>
          <w:sz w:val="20"/>
        </w:rPr>
        <w:t xml:space="preserve">f. </w:t>
      </w:r>
      <w:r w:rsidR="008B7780">
        <w:rPr>
          <w:rFonts w:ascii="Univers" w:hAnsi="Univers"/>
          <w:sz w:val="20"/>
        </w:rPr>
        <w:t xml:space="preserve">Er </w:t>
      </w:r>
      <w:r>
        <w:rPr>
          <w:rFonts w:ascii="Univers" w:hAnsi="Univers"/>
          <w:sz w:val="20"/>
        </w:rPr>
        <w:t xml:space="preserve">wordt </w:t>
      </w:r>
      <w:r w:rsidR="008B7780">
        <w:rPr>
          <w:rFonts w:ascii="Univers" w:hAnsi="Univers"/>
          <w:sz w:val="20"/>
        </w:rPr>
        <w:t xml:space="preserve">preventief onderhoud </w:t>
      </w:r>
      <w:r>
        <w:rPr>
          <w:rFonts w:ascii="Univers" w:hAnsi="Univers"/>
          <w:sz w:val="20"/>
        </w:rPr>
        <w:t>g</w:t>
      </w:r>
      <w:r w:rsidR="008B7780">
        <w:rPr>
          <w:rFonts w:ascii="Univers" w:hAnsi="Univers"/>
          <w:sz w:val="20"/>
        </w:rPr>
        <w:t>epleegd aan d</w:t>
      </w:r>
      <w:r w:rsidR="000913D6">
        <w:rPr>
          <w:rFonts w:ascii="Univers" w:hAnsi="Univers"/>
          <w:sz w:val="20"/>
        </w:rPr>
        <w:t xml:space="preserve">e </w:t>
      </w:r>
      <w:proofErr w:type="spellStart"/>
      <w:r w:rsidR="000913D6">
        <w:rPr>
          <w:rFonts w:ascii="Univers" w:hAnsi="Univers"/>
          <w:sz w:val="20"/>
        </w:rPr>
        <w:t>CV-installatie</w:t>
      </w:r>
      <w:proofErr w:type="spellEnd"/>
      <w:r w:rsidR="000913D6">
        <w:rPr>
          <w:rFonts w:ascii="Univers" w:hAnsi="Univers"/>
          <w:sz w:val="20"/>
        </w:rPr>
        <w:t xml:space="preserve"> en airco-installatie</w:t>
      </w:r>
      <w:r w:rsidR="00962C8A">
        <w:rPr>
          <w:rFonts w:ascii="Univers" w:hAnsi="Univers"/>
          <w:sz w:val="20"/>
        </w:rPr>
        <w:t>, dat wil zeggen op basis van een planning zullen inspecties, controles en onderhoudswerkzaamheden worden uitgevoerd gericht op het voorkomen van storingen en het in goede conditie houden van de installatie en zijn componenten, waarbij de gewenste conditie als minimum conditie is aan te houden</w:t>
      </w:r>
      <w:r w:rsidR="000913D6">
        <w:rPr>
          <w:rFonts w:ascii="Univers" w:hAnsi="Univers"/>
          <w:sz w:val="20"/>
        </w:rPr>
        <w:t>.</w:t>
      </w:r>
      <w:r w:rsidR="008B7780">
        <w:rPr>
          <w:rFonts w:ascii="Univers" w:hAnsi="Univers"/>
          <w:sz w:val="20"/>
        </w:rPr>
        <w:t xml:space="preserve"> Als basis hiervoor worden de onderhoudsinstructies van de leveranciers gebruikt. Indien geen instructies aanwezig zijn, </w:t>
      </w:r>
      <w:r w:rsidR="00962C8A">
        <w:rPr>
          <w:rFonts w:ascii="Univers" w:hAnsi="Univers"/>
          <w:sz w:val="20"/>
        </w:rPr>
        <w:t>zal de</w:t>
      </w:r>
      <w:r w:rsidR="00EC2271">
        <w:rPr>
          <w:rFonts w:ascii="Univers" w:hAnsi="Univers"/>
          <w:sz w:val="20"/>
        </w:rPr>
        <w:t xml:space="preserve"> opdrachtgever</w:t>
      </w:r>
      <w:r w:rsidR="00962C8A">
        <w:rPr>
          <w:rFonts w:ascii="Univers" w:hAnsi="Univers"/>
          <w:sz w:val="20"/>
        </w:rPr>
        <w:t xml:space="preserve"> deze opstellen en aan de opdrachtgever voorleggen</w:t>
      </w:r>
      <w:r w:rsidR="008B7780">
        <w:rPr>
          <w:rFonts w:ascii="Univers" w:hAnsi="Univers"/>
          <w:sz w:val="20"/>
        </w:rPr>
        <w:t>.</w:t>
      </w:r>
    </w:p>
    <w:p w14:paraId="16D79098" w14:textId="7712FDA2" w:rsidR="008B7780" w:rsidRDefault="001218B9">
      <w:pPr>
        <w:pStyle w:val="PlatteTekst"/>
        <w:tabs>
          <w:tab w:val="left" w:pos="284"/>
        </w:tabs>
        <w:spacing w:line="280" w:lineRule="exact"/>
        <w:ind w:left="567" w:hanging="567"/>
        <w:rPr>
          <w:rFonts w:ascii="Univers" w:hAnsi="Univers"/>
          <w:sz w:val="20"/>
        </w:rPr>
      </w:pPr>
      <w:r>
        <w:rPr>
          <w:rFonts w:ascii="Univers" w:hAnsi="Univers"/>
          <w:sz w:val="20"/>
        </w:rPr>
        <w:tab/>
      </w:r>
      <w:r w:rsidR="008B7780">
        <w:rPr>
          <w:rFonts w:ascii="Univers" w:hAnsi="Univers"/>
          <w:sz w:val="20"/>
        </w:rPr>
        <w:t xml:space="preserve">g. Storingen, dat wil zeggen ongewenste onderbrekingen in de werking van installaties of componenten, ook indien dit veroorzaakt wordt door verkeerd gebruik of slechte bediening (niet zijnde molest) worden binnen 24 uur na melding worden verholpen, zo nodig middels noodmaatregelen die garanderen </w:t>
      </w:r>
      <w:proofErr w:type="gramStart"/>
      <w:r w:rsidR="008B7780">
        <w:rPr>
          <w:rFonts w:ascii="Univers" w:hAnsi="Univers"/>
          <w:sz w:val="20"/>
        </w:rPr>
        <w:t xml:space="preserve">dat </w:t>
      </w:r>
      <w:r w:rsidR="00CC23F4">
        <w:rPr>
          <w:rFonts w:ascii="Univers" w:hAnsi="Univers"/>
          <w:sz w:val="20"/>
        </w:rPr>
        <w:t xml:space="preserve">                                                                                                   </w:t>
      </w:r>
      <w:proofErr w:type="gramEnd"/>
      <w:r w:rsidR="008B7780">
        <w:rPr>
          <w:rFonts w:ascii="Univers" w:hAnsi="Univers"/>
          <w:sz w:val="20"/>
        </w:rPr>
        <w:t>het primaire proces van de opdrachtgever door kan gaan</w:t>
      </w:r>
      <w:r w:rsidR="00962C8A">
        <w:rPr>
          <w:rFonts w:ascii="Univers" w:hAnsi="Univers"/>
          <w:sz w:val="20"/>
        </w:rPr>
        <w:t>.</w:t>
      </w:r>
    </w:p>
    <w:p w14:paraId="7A041589" w14:textId="77777777" w:rsidR="00661385" w:rsidRDefault="00661385">
      <w:pPr>
        <w:pStyle w:val="PlatteTekst"/>
        <w:spacing w:line="280" w:lineRule="exact"/>
        <w:ind w:left="284" w:hanging="284"/>
        <w:rPr>
          <w:rFonts w:ascii="Univers" w:hAnsi="Univers"/>
          <w:sz w:val="20"/>
        </w:rPr>
      </w:pPr>
      <w:r w:rsidRPr="00372E34">
        <w:rPr>
          <w:rFonts w:ascii="Univers" w:hAnsi="Univers"/>
          <w:sz w:val="20"/>
        </w:rPr>
        <w:lastRenderedPageBreak/>
        <w:tab/>
        <w:t>Ook hier moeten toevoegingen zoals ”etc” of ”alle overige voorkomende onderhoudswerkzaamheden” worden vermeden!</w:t>
      </w:r>
    </w:p>
    <w:p w14:paraId="321D6E72" w14:textId="77777777" w:rsidR="004747FC" w:rsidRDefault="004747FC">
      <w:pPr>
        <w:pStyle w:val="PlatteTekst"/>
        <w:spacing w:line="280" w:lineRule="exact"/>
        <w:ind w:left="284" w:hanging="284"/>
        <w:rPr>
          <w:rFonts w:ascii="Univers" w:hAnsi="Univers"/>
          <w:sz w:val="20"/>
        </w:rPr>
      </w:pPr>
    </w:p>
    <w:p w14:paraId="2E22D8F7" w14:textId="2E8ED244" w:rsidR="004747FC" w:rsidRPr="00CC23F4" w:rsidRDefault="00467D9C">
      <w:pPr>
        <w:pStyle w:val="PlatteTekst"/>
        <w:spacing w:line="280" w:lineRule="exact"/>
        <w:ind w:left="284" w:hanging="284"/>
        <w:rPr>
          <w:rFonts w:ascii="Univers" w:hAnsi="Univers"/>
          <w:color w:val="FF0000"/>
          <w:sz w:val="20"/>
        </w:rPr>
      </w:pPr>
      <w:r>
        <w:rPr>
          <w:rFonts w:ascii="Univers" w:hAnsi="Univers"/>
          <w:sz w:val="20"/>
        </w:rPr>
        <w:t>3</w:t>
      </w:r>
      <w:r w:rsidR="004747FC" w:rsidRPr="0079619B">
        <w:rPr>
          <w:rFonts w:ascii="Univers" w:hAnsi="Univers"/>
          <w:sz w:val="20"/>
        </w:rPr>
        <w:t xml:space="preserve">) Uiteraard kan de aannemer alleen gehouden worden tot inspectie </w:t>
      </w:r>
      <w:r w:rsidR="00CC23F4" w:rsidRPr="0079619B">
        <w:rPr>
          <w:rFonts w:ascii="Univers" w:hAnsi="Univers"/>
          <w:sz w:val="20"/>
        </w:rPr>
        <w:t>van zichtbare gebreken. Ook is onderhoud iets anders dan beheer van het pand, in de zin van het voorkomen dat storingen ontstaan door voldoende onderhoud, of bijvoorbeeld diefstalpreventie. Deze zaken vallen niet onder de scope van deze overeenkomst.</w:t>
      </w:r>
    </w:p>
    <w:p w14:paraId="09BB241B" w14:textId="77777777" w:rsidR="00661385" w:rsidRPr="00372E34" w:rsidRDefault="00661385">
      <w:pPr>
        <w:pStyle w:val="PlatteTekst"/>
        <w:spacing w:line="280" w:lineRule="exact"/>
        <w:ind w:left="284" w:hanging="284"/>
        <w:rPr>
          <w:rFonts w:ascii="Univers" w:hAnsi="Univers"/>
          <w:sz w:val="20"/>
        </w:rPr>
      </w:pPr>
    </w:p>
    <w:p w14:paraId="2F21925D" w14:textId="0A5FF339" w:rsidR="00812E8F" w:rsidRPr="0079619B" w:rsidRDefault="00467D9C">
      <w:pPr>
        <w:pStyle w:val="PlatteTekst"/>
        <w:spacing w:line="280" w:lineRule="exact"/>
        <w:ind w:left="284" w:hanging="284"/>
        <w:rPr>
          <w:rFonts w:ascii="Univers" w:hAnsi="Univers"/>
          <w:sz w:val="20"/>
        </w:rPr>
      </w:pPr>
      <w:r>
        <w:rPr>
          <w:rFonts w:ascii="Univers" w:hAnsi="Univers"/>
          <w:sz w:val="20"/>
        </w:rPr>
        <w:t>4</w:t>
      </w:r>
      <w:r w:rsidR="00661385" w:rsidRPr="00372E34">
        <w:rPr>
          <w:rFonts w:ascii="Univers" w:hAnsi="Univers"/>
          <w:sz w:val="20"/>
        </w:rPr>
        <w:t>)</w:t>
      </w:r>
      <w:r w:rsidR="00661385" w:rsidRPr="00372E34">
        <w:rPr>
          <w:rFonts w:ascii="Univers" w:hAnsi="Univers"/>
          <w:sz w:val="20"/>
        </w:rPr>
        <w:tab/>
      </w:r>
      <w:r w:rsidR="00CF62A1">
        <w:rPr>
          <w:rFonts w:ascii="Univers" w:hAnsi="Univers"/>
          <w:sz w:val="20"/>
        </w:rPr>
        <w:t xml:space="preserve">De aansprakelijkheid van de aannemer staat beschreven in artikel 16 van de AVA 2013, </w:t>
      </w:r>
      <w:r w:rsidR="00DA7AE7">
        <w:rPr>
          <w:rFonts w:ascii="Univers" w:hAnsi="Univers"/>
          <w:sz w:val="20"/>
        </w:rPr>
        <w:t>herzien december 2014</w:t>
      </w:r>
      <w:r w:rsidR="00CF62A1">
        <w:rPr>
          <w:rFonts w:ascii="Univers" w:hAnsi="Univers"/>
          <w:sz w:val="20"/>
        </w:rPr>
        <w:t xml:space="preserve">. Omdat het uitgangspunt is dat de onderhoudswerkzaamheden jaarlijks worden herhaald, worden de </w:t>
      </w:r>
      <w:r w:rsidR="00CF62A1" w:rsidRPr="00BE2C46">
        <w:rPr>
          <w:rFonts w:ascii="Univers" w:hAnsi="Univers"/>
          <w:sz w:val="20"/>
        </w:rPr>
        <w:t xml:space="preserve">aansprakelijkheidstermijnen beperkt tot 1 jaar. </w:t>
      </w:r>
      <w:r w:rsidR="00812E8F">
        <w:rPr>
          <w:rFonts w:ascii="Univers" w:hAnsi="Univers"/>
          <w:sz w:val="20"/>
        </w:rPr>
        <w:t xml:space="preserve">Omdat het gaat om relatief beperkte werkzaamheden tegen een relatief beperkte vergoeding is het niet redelijk dat de aannemer hiervoor onbeperkte aansprakelijkheid draagt. Gekozen is voor een maximum </w:t>
      </w:r>
      <w:r w:rsidR="00812E8F" w:rsidRPr="0079619B">
        <w:rPr>
          <w:rFonts w:ascii="Univers" w:hAnsi="Univers"/>
          <w:sz w:val="20"/>
        </w:rPr>
        <w:t xml:space="preserve">van € 1.000.000 per gebeurtenis, uitgaande van gangbare verzekeringsvoorwaarden. </w:t>
      </w:r>
      <w:r w:rsidR="009B7212" w:rsidRPr="0079619B">
        <w:rPr>
          <w:rFonts w:ascii="Univers" w:hAnsi="Univers"/>
          <w:sz w:val="20"/>
        </w:rPr>
        <w:t>O</w:t>
      </w:r>
      <w:r w:rsidR="00CF62A1" w:rsidRPr="0079619B">
        <w:rPr>
          <w:rFonts w:ascii="Univers" w:hAnsi="Univers"/>
          <w:sz w:val="20"/>
        </w:rPr>
        <w:t xml:space="preserve">m diezelfde reden is ook vergoeding van </w:t>
      </w:r>
      <w:r w:rsidR="009B7212" w:rsidRPr="0079619B">
        <w:rPr>
          <w:rFonts w:ascii="Univers" w:hAnsi="Univers"/>
          <w:sz w:val="20"/>
        </w:rPr>
        <w:t>zuivere vermogensschade</w:t>
      </w:r>
      <w:r w:rsidR="00BE2C46" w:rsidRPr="0079619B">
        <w:rPr>
          <w:rFonts w:ascii="Univers" w:hAnsi="Univers"/>
          <w:sz w:val="20"/>
        </w:rPr>
        <w:t>, dat wil zeggen f</w:t>
      </w:r>
      <w:r w:rsidR="009B7212" w:rsidRPr="0079619B">
        <w:rPr>
          <w:rFonts w:ascii="Univers" w:hAnsi="Univers"/>
          <w:sz w:val="20"/>
        </w:rPr>
        <w:t>inancieel nadeel</w:t>
      </w:r>
      <w:r w:rsidR="00BE2C46" w:rsidRPr="0079619B">
        <w:rPr>
          <w:rFonts w:ascii="Univers" w:hAnsi="Univers"/>
          <w:sz w:val="20"/>
        </w:rPr>
        <w:t xml:space="preserve"> zonder dat daar een zaak- of letselschade aan vooraf gaat</w:t>
      </w:r>
      <w:r w:rsidR="00CF62A1" w:rsidRPr="0079619B">
        <w:rPr>
          <w:rFonts w:ascii="Univers" w:hAnsi="Univers"/>
          <w:sz w:val="20"/>
        </w:rPr>
        <w:t>, uitgesloten</w:t>
      </w:r>
      <w:r w:rsidR="00BE2C46" w:rsidRPr="0079619B">
        <w:rPr>
          <w:rFonts w:ascii="Univers" w:hAnsi="Univers"/>
          <w:sz w:val="20"/>
        </w:rPr>
        <w:t>. Bijvoorbeeld: door niet tijdige reactie op een storingsmelding van de elektrische installatie ligt de bedrijfsvoering van de opdrachtgever lang stil en wordt bedrijfsschade geclaimd</w:t>
      </w:r>
      <w:r w:rsidR="009B7212" w:rsidRPr="0079619B">
        <w:rPr>
          <w:rFonts w:ascii="Univers" w:hAnsi="Univers"/>
          <w:sz w:val="20"/>
        </w:rPr>
        <w:t>. De aannemer wordt geadviseerd een bedrijfsaansprakelijkheidsverzekering en een CAR-verzekering af te sluiten.</w:t>
      </w:r>
    </w:p>
    <w:p w14:paraId="090DC7D3" w14:textId="77777777" w:rsidR="0090517A" w:rsidRPr="0079619B" w:rsidRDefault="0090517A">
      <w:pPr>
        <w:pStyle w:val="PlatteTekst"/>
        <w:spacing w:line="280" w:lineRule="exact"/>
        <w:ind w:left="284" w:hanging="284"/>
        <w:rPr>
          <w:rFonts w:ascii="Univers" w:hAnsi="Univers"/>
          <w:sz w:val="20"/>
        </w:rPr>
      </w:pPr>
    </w:p>
    <w:p w14:paraId="70B7B22E" w14:textId="64A78C1F" w:rsidR="0090517A" w:rsidRPr="00CF62A1" w:rsidRDefault="00467D9C" w:rsidP="00C22D16">
      <w:pPr>
        <w:pStyle w:val="PlatteTekst"/>
        <w:spacing w:line="280" w:lineRule="exact"/>
        <w:ind w:left="284" w:hanging="284"/>
        <w:rPr>
          <w:rFonts w:ascii="Univers" w:hAnsi="Univers"/>
          <w:sz w:val="20"/>
        </w:rPr>
      </w:pPr>
      <w:r>
        <w:rPr>
          <w:rFonts w:ascii="Univers" w:hAnsi="Univers"/>
          <w:sz w:val="20"/>
        </w:rPr>
        <w:t>5</w:t>
      </w:r>
      <w:r w:rsidR="0090517A" w:rsidRPr="00CF62A1">
        <w:rPr>
          <w:rFonts w:ascii="Univers" w:hAnsi="Univers"/>
          <w:sz w:val="20"/>
        </w:rPr>
        <w:t>)</w:t>
      </w:r>
      <w:r w:rsidR="0090517A" w:rsidRPr="00CF62A1">
        <w:rPr>
          <w:rFonts w:ascii="Univers" w:hAnsi="Univers"/>
          <w:sz w:val="20"/>
        </w:rPr>
        <w:tab/>
        <w:t>Uitdrukkelijk wordt opgemerkt, dat de volledige tekst van de AVA-voorwaarden aan de opdrachtgever ter hand moet worden gesteld.</w:t>
      </w:r>
    </w:p>
    <w:sectPr w:rsidR="0090517A" w:rsidRPr="00CF62A1">
      <w:headerReference w:type="default" r:id="rId13"/>
      <w:footerReference w:type="default" r:id="rId14"/>
      <w:type w:val="continuous"/>
      <w:pgSz w:w="11906" w:h="16838"/>
      <w:pgMar w:top="851" w:right="1701" w:bottom="851"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F8508" w14:textId="77777777" w:rsidR="003F49CB" w:rsidRDefault="003F49CB" w:rsidP="00661385">
      <w:pPr>
        <w:pStyle w:val="Kop"/>
      </w:pPr>
      <w:r>
        <w:separator/>
      </w:r>
    </w:p>
  </w:endnote>
  <w:endnote w:type="continuationSeparator" w:id="0">
    <w:p w14:paraId="3E0EC910" w14:textId="77777777" w:rsidR="003F49CB" w:rsidRDefault="003F49CB" w:rsidP="00661385">
      <w:pPr>
        <w:pStyle w:val="Ko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8000002F" w:usb1="1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B6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8B5D8" w14:textId="5AFF8F0B" w:rsidR="008B7780" w:rsidRDefault="008B7780">
    <w:pPr>
      <w:pStyle w:val="Voettekst"/>
      <w:rPr>
        <w:sz w:val="16"/>
      </w:rPr>
    </w:pPr>
    <w:r>
      <w:rPr>
        <w:rFonts w:ascii="Arial" w:hAnsi="Arial"/>
        <w:sz w:val="16"/>
      </w:rPr>
      <w:t>©</w:t>
    </w:r>
    <w:r w:rsidR="001218B9">
      <w:rPr>
        <w:rFonts w:ascii="Arial" w:hAnsi="Arial"/>
        <w:sz w:val="16"/>
      </w:rPr>
      <w:t xml:space="preserve"> Bouwend Nederland </w:t>
    </w:r>
    <w:r w:rsidR="0079619B">
      <w:rPr>
        <w:rFonts w:ascii="Arial" w:hAnsi="Arial"/>
        <w:sz w:val="16"/>
      </w:rPr>
      <w:t>1</w:t>
    </w:r>
    <w:r w:rsidR="00DA7AE7">
      <w:rPr>
        <w:rFonts w:ascii="Arial" w:hAnsi="Arial"/>
        <w:sz w:val="16"/>
      </w:rPr>
      <w:t xml:space="preserve"> dec</w:t>
    </w:r>
    <w:r w:rsidR="008C4B69">
      <w:rPr>
        <w:rFonts w:ascii="Arial" w:hAnsi="Arial"/>
        <w:sz w:val="16"/>
      </w:rPr>
      <w:t>em</w:t>
    </w:r>
    <w:r w:rsidR="009B7212">
      <w:rPr>
        <w:rFonts w:ascii="Arial" w:hAnsi="Arial"/>
        <w:sz w:val="16"/>
      </w:rPr>
      <w:t>ber</w:t>
    </w:r>
    <w:r w:rsidR="001218B9">
      <w:rPr>
        <w:rFonts w:ascii="Arial" w:hAnsi="Arial"/>
        <w:sz w:val="16"/>
      </w:rPr>
      <w:t xml:space="preserve"> </w:t>
    </w:r>
    <w:r>
      <w:rPr>
        <w:rFonts w:ascii="Arial" w:hAnsi="Arial"/>
        <w:sz w:val="16"/>
      </w:rPr>
      <w:t>20</w:t>
    </w:r>
    <w:r w:rsidR="001218B9">
      <w:rPr>
        <w:rFonts w:ascii="Arial" w:hAnsi="Arial"/>
        <w:sz w:val="16"/>
      </w:rPr>
      <w:t>1</w:t>
    </w:r>
    <w:r>
      <w:rPr>
        <w:rFonts w:ascii="Arial" w:hAnsi="Arial"/>
        <w:sz w:val="16"/>
      </w:rPr>
      <w:t>5</w:t>
    </w:r>
  </w:p>
  <w:p w14:paraId="77751780" w14:textId="77777777" w:rsidR="008B7780" w:rsidRDefault="008B778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83DB6" w14:textId="77777777" w:rsidR="003F49CB" w:rsidRDefault="003F49CB" w:rsidP="00661385">
      <w:pPr>
        <w:pStyle w:val="Kop"/>
      </w:pPr>
      <w:r>
        <w:separator/>
      </w:r>
    </w:p>
  </w:footnote>
  <w:footnote w:type="continuationSeparator" w:id="0">
    <w:p w14:paraId="60CEB7EB" w14:textId="77777777" w:rsidR="003F49CB" w:rsidRDefault="003F49CB" w:rsidP="00661385">
      <w:pPr>
        <w:pStyle w:val="Kop"/>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154703"/>
      <w:docPartObj>
        <w:docPartGallery w:val="Watermarks"/>
        <w:docPartUnique/>
      </w:docPartObj>
    </w:sdtPr>
    <w:sdtEndPr/>
    <w:sdtContent>
      <w:p w14:paraId="42DA14E2" w14:textId="3332804A" w:rsidR="008B7780" w:rsidRDefault="00CE4BB1">
        <w:pPr>
          <w:pStyle w:val="Koptekst"/>
        </w:pPr>
        <w:r>
          <w:pict w14:anchorId="765A9C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392B"/>
    <w:multiLevelType w:val="hybridMultilevel"/>
    <w:tmpl w:val="85B6226E"/>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 w15:restartNumberingAfterBreak="0">
    <w:nsid w:val="0E2A225D"/>
    <w:multiLevelType w:val="hybridMultilevel"/>
    <w:tmpl w:val="F68288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9E5694"/>
    <w:multiLevelType w:val="hybridMultilevel"/>
    <w:tmpl w:val="EF82E81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4C5DBD"/>
    <w:multiLevelType w:val="hybridMultilevel"/>
    <w:tmpl w:val="9CA03B5A"/>
    <w:lvl w:ilvl="0" w:tplc="04130019">
      <w:start w:val="1"/>
      <w:numFmt w:val="lowerLetter"/>
      <w:lvlText w:val="%1."/>
      <w:lvlJc w:val="left"/>
      <w:pPr>
        <w:ind w:left="720" w:hanging="360"/>
      </w:pPr>
      <w:rPr>
        <w:rFonts w:hint="default"/>
      </w:rPr>
    </w:lvl>
    <w:lvl w:ilvl="1" w:tplc="01F21C0E">
      <w:start w:val="1"/>
      <w:numFmt w:val="lowerRoman"/>
      <w:lvlText w:val="%2."/>
      <w:lvlJc w:val="right"/>
      <w:pPr>
        <w:ind w:left="1134" w:hanging="283"/>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836FF1"/>
    <w:multiLevelType w:val="hybridMultilevel"/>
    <w:tmpl w:val="5F70AEC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C440DE"/>
    <w:multiLevelType w:val="hybridMultilevel"/>
    <w:tmpl w:val="C0DA15A2"/>
    <w:lvl w:ilvl="0" w:tplc="C5B40AAC">
      <w:start w:val="7"/>
      <w:numFmt w:val="lowerRoman"/>
      <w:lvlText w:val="%1."/>
      <w:lvlJc w:val="right"/>
      <w:pPr>
        <w:ind w:left="1353" w:hanging="360"/>
      </w:pPr>
      <w:rPr>
        <w:rFonts w:hint="default"/>
      </w:rPr>
    </w:lvl>
    <w:lvl w:ilvl="1" w:tplc="04130019">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6" w15:restartNumberingAfterBreak="0">
    <w:nsid w:val="1E3B05EE"/>
    <w:multiLevelType w:val="hybridMultilevel"/>
    <w:tmpl w:val="889A0378"/>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2041C9"/>
    <w:multiLevelType w:val="hybridMultilevel"/>
    <w:tmpl w:val="FA901E82"/>
    <w:lvl w:ilvl="0" w:tplc="5D0AA628">
      <w:start w:val="1"/>
      <w:numFmt w:val="bullet"/>
      <w:lvlText w:val="-"/>
      <w:lvlJc w:val="left"/>
      <w:pPr>
        <w:ind w:left="2138" w:hanging="360"/>
      </w:pPr>
      <w:rPr>
        <w:rFonts w:ascii="Univers" w:eastAsia="Times New Roman" w:hAnsi="Univers" w:cs="Aria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8" w15:restartNumberingAfterBreak="0">
    <w:nsid w:val="2A85624D"/>
    <w:multiLevelType w:val="hybridMultilevel"/>
    <w:tmpl w:val="2A461B08"/>
    <w:lvl w:ilvl="0" w:tplc="C9AA1D36">
      <w:start w:val="1"/>
      <w:numFmt w:val="lowerLetter"/>
      <w:lvlText w:val="%1."/>
      <w:lvlJc w:val="left"/>
      <w:pPr>
        <w:tabs>
          <w:tab w:val="num" w:pos="1418"/>
        </w:tabs>
        <w:ind w:left="1701" w:hanging="283"/>
      </w:pPr>
      <w:rPr>
        <w:rFonts w:hint="default"/>
      </w:rPr>
    </w:lvl>
    <w:lvl w:ilvl="1" w:tplc="04130019">
      <w:start w:val="1"/>
      <w:numFmt w:val="lowerLetter"/>
      <w:lvlText w:val="%2."/>
      <w:lvlJc w:val="left"/>
      <w:pPr>
        <w:ind w:left="2073" w:hanging="360"/>
      </w:pPr>
    </w:lvl>
    <w:lvl w:ilvl="2" w:tplc="0413001B">
      <w:start w:val="1"/>
      <w:numFmt w:val="lowerRoman"/>
      <w:lvlText w:val="%3."/>
      <w:lvlJc w:val="right"/>
      <w:pPr>
        <w:ind w:left="2793" w:hanging="180"/>
      </w:pPr>
    </w:lvl>
    <w:lvl w:ilvl="3" w:tplc="0413000F">
      <w:start w:val="1"/>
      <w:numFmt w:val="decimal"/>
      <w:lvlText w:val="%4."/>
      <w:lvlJc w:val="left"/>
      <w:pPr>
        <w:ind w:left="3513" w:hanging="360"/>
      </w:pPr>
    </w:lvl>
    <w:lvl w:ilvl="4" w:tplc="04130019">
      <w:start w:val="1"/>
      <w:numFmt w:val="lowerLetter"/>
      <w:lvlText w:val="%5."/>
      <w:lvlJc w:val="left"/>
      <w:pPr>
        <w:ind w:left="4233" w:hanging="360"/>
      </w:pPr>
    </w:lvl>
    <w:lvl w:ilvl="5" w:tplc="0413001B">
      <w:start w:val="1"/>
      <w:numFmt w:val="lowerRoman"/>
      <w:lvlText w:val="%6."/>
      <w:lvlJc w:val="right"/>
      <w:pPr>
        <w:ind w:left="4953" w:hanging="180"/>
      </w:pPr>
    </w:lvl>
    <w:lvl w:ilvl="6" w:tplc="0413000F">
      <w:start w:val="1"/>
      <w:numFmt w:val="decimal"/>
      <w:lvlText w:val="%7."/>
      <w:lvlJc w:val="left"/>
      <w:pPr>
        <w:ind w:left="5673" w:hanging="360"/>
      </w:pPr>
    </w:lvl>
    <w:lvl w:ilvl="7" w:tplc="04130019">
      <w:start w:val="1"/>
      <w:numFmt w:val="lowerLetter"/>
      <w:lvlText w:val="%8."/>
      <w:lvlJc w:val="left"/>
      <w:pPr>
        <w:ind w:left="6393" w:hanging="360"/>
      </w:pPr>
    </w:lvl>
    <w:lvl w:ilvl="8" w:tplc="0413001B">
      <w:start w:val="1"/>
      <w:numFmt w:val="lowerRoman"/>
      <w:lvlText w:val="%9."/>
      <w:lvlJc w:val="right"/>
      <w:pPr>
        <w:ind w:left="7113" w:hanging="180"/>
      </w:pPr>
    </w:lvl>
  </w:abstractNum>
  <w:abstractNum w:abstractNumId="9" w15:restartNumberingAfterBreak="0">
    <w:nsid w:val="2C951DD5"/>
    <w:multiLevelType w:val="hybridMultilevel"/>
    <w:tmpl w:val="7A24231E"/>
    <w:lvl w:ilvl="0" w:tplc="F61E990C">
      <w:start w:val="1"/>
      <w:numFmt w:val="lowerLetter"/>
      <w:lvlText w:val="%1."/>
      <w:lvlJc w:val="left"/>
      <w:pPr>
        <w:ind w:left="1134" w:hanging="283"/>
      </w:pPr>
      <w:rPr>
        <w:rFonts w:hint="default"/>
      </w:rPr>
    </w:lvl>
    <w:lvl w:ilvl="1" w:tplc="025A928C">
      <w:start w:val="1"/>
      <w:numFmt w:val="lowerLetter"/>
      <w:lvlText w:val="%2."/>
      <w:lvlJc w:val="left"/>
      <w:pPr>
        <w:ind w:left="1418" w:hanging="284"/>
      </w:pPr>
      <w:rPr>
        <w:rFonts w:hint="default"/>
        <w:color w:val="auto"/>
      </w:rPr>
    </w:lvl>
    <w:lvl w:ilvl="2" w:tplc="5D0AA628">
      <w:start w:val="1"/>
      <w:numFmt w:val="bullet"/>
      <w:lvlText w:val="-"/>
      <w:lvlJc w:val="left"/>
      <w:pPr>
        <w:ind w:left="3120" w:hanging="360"/>
      </w:pPr>
      <w:rPr>
        <w:rFonts w:ascii="Univers" w:eastAsia="Times New Roman" w:hAnsi="Univers" w:cs="Arial" w:hint="default"/>
      </w:r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0" w15:restartNumberingAfterBreak="0">
    <w:nsid w:val="35E54F60"/>
    <w:multiLevelType w:val="hybridMultilevel"/>
    <w:tmpl w:val="A61626A8"/>
    <w:lvl w:ilvl="0" w:tplc="61080636">
      <w:start w:val="1"/>
      <w:numFmt w:val="upperLetter"/>
      <w:lvlText w:val="%1."/>
      <w:lvlJc w:val="left"/>
      <w:pPr>
        <w:ind w:left="4620" w:hanging="360"/>
      </w:pPr>
      <w:rPr>
        <w:rFonts w:hint="default"/>
      </w:rPr>
    </w:lvl>
    <w:lvl w:ilvl="1" w:tplc="04130019" w:tentative="1">
      <w:start w:val="1"/>
      <w:numFmt w:val="lowerLetter"/>
      <w:lvlText w:val="%2."/>
      <w:lvlJc w:val="left"/>
      <w:pPr>
        <w:ind w:left="5340" w:hanging="360"/>
      </w:pPr>
    </w:lvl>
    <w:lvl w:ilvl="2" w:tplc="0413001B" w:tentative="1">
      <w:start w:val="1"/>
      <w:numFmt w:val="lowerRoman"/>
      <w:lvlText w:val="%3."/>
      <w:lvlJc w:val="right"/>
      <w:pPr>
        <w:ind w:left="6060" w:hanging="180"/>
      </w:pPr>
    </w:lvl>
    <w:lvl w:ilvl="3" w:tplc="0413000F" w:tentative="1">
      <w:start w:val="1"/>
      <w:numFmt w:val="decimal"/>
      <w:lvlText w:val="%4."/>
      <w:lvlJc w:val="left"/>
      <w:pPr>
        <w:ind w:left="6780" w:hanging="360"/>
      </w:pPr>
    </w:lvl>
    <w:lvl w:ilvl="4" w:tplc="04130019" w:tentative="1">
      <w:start w:val="1"/>
      <w:numFmt w:val="lowerLetter"/>
      <w:lvlText w:val="%5."/>
      <w:lvlJc w:val="left"/>
      <w:pPr>
        <w:ind w:left="7500" w:hanging="360"/>
      </w:pPr>
    </w:lvl>
    <w:lvl w:ilvl="5" w:tplc="0413001B" w:tentative="1">
      <w:start w:val="1"/>
      <w:numFmt w:val="lowerRoman"/>
      <w:lvlText w:val="%6."/>
      <w:lvlJc w:val="right"/>
      <w:pPr>
        <w:ind w:left="8220" w:hanging="180"/>
      </w:pPr>
    </w:lvl>
    <w:lvl w:ilvl="6" w:tplc="0413000F" w:tentative="1">
      <w:start w:val="1"/>
      <w:numFmt w:val="decimal"/>
      <w:lvlText w:val="%7."/>
      <w:lvlJc w:val="left"/>
      <w:pPr>
        <w:ind w:left="8940" w:hanging="360"/>
      </w:pPr>
    </w:lvl>
    <w:lvl w:ilvl="7" w:tplc="04130019" w:tentative="1">
      <w:start w:val="1"/>
      <w:numFmt w:val="lowerLetter"/>
      <w:lvlText w:val="%8."/>
      <w:lvlJc w:val="left"/>
      <w:pPr>
        <w:ind w:left="9660" w:hanging="360"/>
      </w:pPr>
    </w:lvl>
    <w:lvl w:ilvl="8" w:tplc="0413001B" w:tentative="1">
      <w:start w:val="1"/>
      <w:numFmt w:val="lowerRoman"/>
      <w:lvlText w:val="%9."/>
      <w:lvlJc w:val="right"/>
      <w:pPr>
        <w:ind w:left="10380" w:hanging="180"/>
      </w:pPr>
    </w:lvl>
  </w:abstractNum>
  <w:abstractNum w:abstractNumId="11" w15:restartNumberingAfterBreak="0">
    <w:nsid w:val="38444CB1"/>
    <w:multiLevelType w:val="hybridMultilevel"/>
    <w:tmpl w:val="F5266996"/>
    <w:lvl w:ilvl="0" w:tplc="F61E990C">
      <w:start w:val="1"/>
      <w:numFmt w:val="lowerLetter"/>
      <w:lvlText w:val="%1."/>
      <w:lvlJc w:val="left"/>
      <w:pPr>
        <w:ind w:left="1134" w:hanging="283"/>
      </w:pPr>
      <w:rPr>
        <w:rFonts w:hint="default"/>
      </w:rPr>
    </w:lvl>
    <w:lvl w:ilvl="1" w:tplc="541623FE">
      <w:numFmt w:val="bullet"/>
      <w:lvlText w:val="-"/>
      <w:lvlJc w:val="left"/>
      <w:pPr>
        <w:ind w:left="1418" w:hanging="284"/>
      </w:pPr>
      <w:rPr>
        <w:rFonts w:ascii="Univers" w:eastAsia="Times New Roman" w:hAnsi="Univers" w:cs="Times New Roman" w:hint="default"/>
        <w:color w:val="auto"/>
      </w:rPr>
    </w:lvl>
    <w:lvl w:ilvl="2" w:tplc="5D0AA628">
      <w:start w:val="1"/>
      <w:numFmt w:val="bullet"/>
      <w:lvlText w:val="-"/>
      <w:lvlJc w:val="left"/>
      <w:pPr>
        <w:ind w:left="3120" w:hanging="360"/>
      </w:pPr>
      <w:rPr>
        <w:rFonts w:ascii="Univers" w:eastAsia="Times New Roman" w:hAnsi="Univers" w:cs="Arial" w:hint="default"/>
      </w:r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2" w15:restartNumberingAfterBreak="0">
    <w:nsid w:val="38FB25C5"/>
    <w:multiLevelType w:val="hybridMultilevel"/>
    <w:tmpl w:val="F8F679BE"/>
    <w:lvl w:ilvl="0" w:tplc="F61E990C">
      <w:start w:val="1"/>
      <w:numFmt w:val="lowerLetter"/>
      <w:lvlText w:val="%1."/>
      <w:lvlJc w:val="left"/>
      <w:pPr>
        <w:ind w:left="1134" w:hanging="283"/>
      </w:pPr>
      <w:rPr>
        <w:rFonts w:hint="default"/>
      </w:rPr>
    </w:lvl>
    <w:lvl w:ilvl="1" w:tplc="1D3CECA0">
      <w:start w:val="1"/>
      <w:numFmt w:val="decimal"/>
      <w:lvlText w:val="%2."/>
      <w:lvlJc w:val="left"/>
      <w:pPr>
        <w:ind w:left="1418" w:hanging="284"/>
      </w:pPr>
      <w:rPr>
        <w:rFonts w:hint="default"/>
        <w:color w:val="auto"/>
      </w:rPr>
    </w:lvl>
    <w:lvl w:ilvl="2" w:tplc="5D0AA628">
      <w:start w:val="1"/>
      <w:numFmt w:val="bullet"/>
      <w:lvlText w:val="-"/>
      <w:lvlJc w:val="left"/>
      <w:pPr>
        <w:ind w:left="3120" w:hanging="360"/>
      </w:pPr>
      <w:rPr>
        <w:rFonts w:ascii="Univers" w:eastAsia="Times New Roman" w:hAnsi="Univers" w:cs="Arial" w:hint="default"/>
      </w:r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3" w15:restartNumberingAfterBreak="0">
    <w:nsid w:val="4003060C"/>
    <w:multiLevelType w:val="hybridMultilevel"/>
    <w:tmpl w:val="51406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B960D5"/>
    <w:multiLevelType w:val="hybridMultilevel"/>
    <w:tmpl w:val="3FB8E5BA"/>
    <w:lvl w:ilvl="0" w:tplc="F61E990C">
      <w:start w:val="1"/>
      <w:numFmt w:val="lowerLetter"/>
      <w:lvlText w:val="%1."/>
      <w:lvlJc w:val="left"/>
      <w:pPr>
        <w:ind w:left="1134" w:hanging="283"/>
      </w:pPr>
      <w:rPr>
        <w:rFonts w:hint="default"/>
      </w:rPr>
    </w:lvl>
    <w:lvl w:ilvl="1" w:tplc="04130001">
      <w:start w:val="1"/>
      <w:numFmt w:val="bullet"/>
      <w:lvlText w:val=""/>
      <w:lvlJc w:val="left"/>
      <w:pPr>
        <w:ind w:left="1418" w:hanging="284"/>
      </w:pPr>
      <w:rPr>
        <w:rFonts w:ascii="Symbol" w:hAnsi="Symbol" w:hint="default"/>
        <w:color w:val="auto"/>
      </w:rPr>
    </w:lvl>
    <w:lvl w:ilvl="2" w:tplc="5D0AA628">
      <w:start w:val="1"/>
      <w:numFmt w:val="bullet"/>
      <w:lvlText w:val="-"/>
      <w:lvlJc w:val="left"/>
      <w:pPr>
        <w:ind w:left="3120" w:hanging="360"/>
      </w:pPr>
      <w:rPr>
        <w:rFonts w:ascii="Univers" w:eastAsia="Times New Roman" w:hAnsi="Univers" w:cs="Arial" w:hint="default"/>
      </w:r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5" w15:restartNumberingAfterBreak="0">
    <w:nsid w:val="48867F49"/>
    <w:multiLevelType w:val="hybridMultilevel"/>
    <w:tmpl w:val="C6F65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C872275"/>
    <w:multiLevelType w:val="hybridMultilevel"/>
    <w:tmpl w:val="0598D1C6"/>
    <w:lvl w:ilvl="0" w:tplc="04130015">
      <w:start w:val="8"/>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6071949"/>
    <w:multiLevelType w:val="hybridMultilevel"/>
    <w:tmpl w:val="8CBECBF8"/>
    <w:lvl w:ilvl="0" w:tplc="852A1AC0">
      <w:start w:val="1"/>
      <w:numFmt w:val="lowerLetter"/>
      <w:lvlText w:val="%1."/>
      <w:lvlJc w:val="left"/>
      <w:pPr>
        <w:tabs>
          <w:tab w:val="num" w:pos="2412"/>
        </w:tabs>
        <w:ind w:left="2696" w:hanging="284"/>
      </w:pPr>
      <w:rPr>
        <w:rFonts w:hint="default"/>
      </w:rPr>
    </w:lvl>
    <w:lvl w:ilvl="1" w:tplc="04130019" w:tentative="1">
      <w:start w:val="1"/>
      <w:numFmt w:val="lowerLetter"/>
      <w:lvlText w:val="%2."/>
      <w:lvlJc w:val="left"/>
      <w:pPr>
        <w:ind w:left="2436" w:hanging="360"/>
      </w:pPr>
    </w:lvl>
    <w:lvl w:ilvl="2" w:tplc="0413001B" w:tentative="1">
      <w:start w:val="1"/>
      <w:numFmt w:val="lowerRoman"/>
      <w:lvlText w:val="%3."/>
      <w:lvlJc w:val="right"/>
      <w:pPr>
        <w:ind w:left="3156" w:hanging="180"/>
      </w:pPr>
    </w:lvl>
    <w:lvl w:ilvl="3" w:tplc="0413000F" w:tentative="1">
      <w:start w:val="1"/>
      <w:numFmt w:val="decimal"/>
      <w:lvlText w:val="%4."/>
      <w:lvlJc w:val="left"/>
      <w:pPr>
        <w:ind w:left="3876" w:hanging="360"/>
      </w:pPr>
    </w:lvl>
    <w:lvl w:ilvl="4" w:tplc="04130019" w:tentative="1">
      <w:start w:val="1"/>
      <w:numFmt w:val="lowerLetter"/>
      <w:lvlText w:val="%5."/>
      <w:lvlJc w:val="left"/>
      <w:pPr>
        <w:ind w:left="4596" w:hanging="360"/>
      </w:pPr>
    </w:lvl>
    <w:lvl w:ilvl="5" w:tplc="0413001B" w:tentative="1">
      <w:start w:val="1"/>
      <w:numFmt w:val="lowerRoman"/>
      <w:lvlText w:val="%6."/>
      <w:lvlJc w:val="right"/>
      <w:pPr>
        <w:ind w:left="5316" w:hanging="180"/>
      </w:pPr>
    </w:lvl>
    <w:lvl w:ilvl="6" w:tplc="0413000F" w:tentative="1">
      <w:start w:val="1"/>
      <w:numFmt w:val="decimal"/>
      <w:lvlText w:val="%7."/>
      <w:lvlJc w:val="left"/>
      <w:pPr>
        <w:ind w:left="6036" w:hanging="360"/>
      </w:pPr>
    </w:lvl>
    <w:lvl w:ilvl="7" w:tplc="04130019" w:tentative="1">
      <w:start w:val="1"/>
      <w:numFmt w:val="lowerLetter"/>
      <w:lvlText w:val="%8."/>
      <w:lvlJc w:val="left"/>
      <w:pPr>
        <w:ind w:left="6756" w:hanging="360"/>
      </w:pPr>
    </w:lvl>
    <w:lvl w:ilvl="8" w:tplc="0413001B" w:tentative="1">
      <w:start w:val="1"/>
      <w:numFmt w:val="lowerRoman"/>
      <w:lvlText w:val="%9."/>
      <w:lvlJc w:val="right"/>
      <w:pPr>
        <w:ind w:left="7476" w:hanging="180"/>
      </w:pPr>
    </w:lvl>
  </w:abstractNum>
  <w:abstractNum w:abstractNumId="18" w15:restartNumberingAfterBreak="0">
    <w:nsid w:val="5EA64795"/>
    <w:multiLevelType w:val="hybridMultilevel"/>
    <w:tmpl w:val="CCDE02C6"/>
    <w:lvl w:ilvl="0" w:tplc="7F7C3DCA">
      <w:start w:val="1"/>
      <w:numFmt w:val="upperLetter"/>
      <w:lvlText w:val="%1."/>
      <w:lvlJc w:val="left"/>
      <w:pPr>
        <w:ind w:left="930" w:hanging="360"/>
      </w:pPr>
      <w:rPr>
        <w:rFonts w:hint="default"/>
        <w:color w:val="auto"/>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19" w15:restartNumberingAfterBreak="0">
    <w:nsid w:val="606A1678"/>
    <w:multiLevelType w:val="hybridMultilevel"/>
    <w:tmpl w:val="5CC8D868"/>
    <w:lvl w:ilvl="0" w:tplc="B2424336">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20" w15:restartNumberingAfterBreak="0">
    <w:nsid w:val="625527B1"/>
    <w:multiLevelType w:val="hybridMultilevel"/>
    <w:tmpl w:val="72A48B76"/>
    <w:lvl w:ilvl="0" w:tplc="04130015">
      <w:start w:val="8"/>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0D6154A"/>
    <w:multiLevelType w:val="hybridMultilevel"/>
    <w:tmpl w:val="380C9ED2"/>
    <w:lvl w:ilvl="0" w:tplc="04130015">
      <w:start w:val="8"/>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5CA07BC"/>
    <w:multiLevelType w:val="hybridMultilevel"/>
    <w:tmpl w:val="AAD8BD6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7A364D7A"/>
    <w:multiLevelType w:val="hybridMultilevel"/>
    <w:tmpl w:val="F87A0E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D0B6392"/>
    <w:multiLevelType w:val="hybridMultilevel"/>
    <w:tmpl w:val="3D9E63E2"/>
    <w:lvl w:ilvl="0" w:tplc="F61E990C">
      <w:start w:val="1"/>
      <w:numFmt w:val="lowerLetter"/>
      <w:lvlText w:val="%1."/>
      <w:lvlJc w:val="left"/>
      <w:pPr>
        <w:ind w:left="1134" w:hanging="283"/>
      </w:pPr>
      <w:rPr>
        <w:rFonts w:hint="default"/>
      </w:rPr>
    </w:lvl>
    <w:lvl w:ilvl="1" w:tplc="5D0AA628">
      <w:start w:val="1"/>
      <w:numFmt w:val="bullet"/>
      <w:lvlText w:val="-"/>
      <w:lvlJc w:val="left"/>
      <w:pPr>
        <w:ind w:left="1418" w:hanging="284"/>
      </w:pPr>
      <w:rPr>
        <w:rFonts w:ascii="Univers" w:eastAsia="Times New Roman" w:hAnsi="Univers" w:cs="Arial" w:hint="default"/>
        <w:color w:val="auto"/>
      </w:rPr>
    </w:lvl>
    <w:lvl w:ilvl="2" w:tplc="5D0AA628">
      <w:start w:val="1"/>
      <w:numFmt w:val="bullet"/>
      <w:lvlText w:val="-"/>
      <w:lvlJc w:val="left"/>
      <w:pPr>
        <w:ind w:left="3120" w:hanging="360"/>
      </w:pPr>
      <w:rPr>
        <w:rFonts w:ascii="Univers" w:eastAsia="Times New Roman" w:hAnsi="Univers" w:cs="Arial" w:hint="default"/>
      </w:r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25" w15:restartNumberingAfterBreak="0">
    <w:nsid w:val="7E89222B"/>
    <w:multiLevelType w:val="hybridMultilevel"/>
    <w:tmpl w:val="0FC43AA8"/>
    <w:lvl w:ilvl="0" w:tplc="F61E990C">
      <w:start w:val="1"/>
      <w:numFmt w:val="lowerLetter"/>
      <w:lvlText w:val="%1."/>
      <w:lvlJc w:val="left"/>
      <w:pPr>
        <w:ind w:left="1134" w:hanging="283"/>
      </w:pPr>
      <w:rPr>
        <w:rFonts w:hint="default"/>
      </w:rPr>
    </w:lvl>
    <w:lvl w:ilvl="1" w:tplc="541623FE">
      <w:numFmt w:val="bullet"/>
      <w:lvlText w:val="-"/>
      <w:lvlJc w:val="left"/>
      <w:pPr>
        <w:ind w:left="1418" w:hanging="284"/>
      </w:pPr>
      <w:rPr>
        <w:rFonts w:ascii="Univers" w:eastAsia="Times New Roman" w:hAnsi="Univers" w:cs="Times New Roman" w:hint="default"/>
        <w:color w:val="auto"/>
      </w:rPr>
    </w:lvl>
    <w:lvl w:ilvl="2" w:tplc="27903A7C">
      <w:start w:val="1"/>
      <w:numFmt w:val="bullet"/>
      <w:lvlText w:val="-"/>
      <w:lvlJc w:val="left"/>
      <w:pPr>
        <w:ind w:left="1701" w:hanging="283"/>
      </w:pPr>
      <w:rPr>
        <w:rFonts w:ascii="Univers" w:eastAsia="Times New Roman" w:hAnsi="Univers" w:cs="Arial" w:hint="default"/>
      </w:r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26" w15:restartNumberingAfterBreak="0">
    <w:nsid w:val="7FD022C9"/>
    <w:multiLevelType w:val="hybridMultilevel"/>
    <w:tmpl w:val="83BAD828"/>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8"/>
  </w:num>
  <w:num w:numId="3">
    <w:abstractNumId w:val="10"/>
  </w:num>
  <w:num w:numId="4">
    <w:abstractNumId w:val="12"/>
  </w:num>
  <w:num w:numId="5">
    <w:abstractNumId w:val="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14"/>
  </w:num>
  <w:num w:numId="12">
    <w:abstractNumId w:val="11"/>
  </w:num>
  <w:num w:numId="13">
    <w:abstractNumId w:val="25"/>
  </w:num>
  <w:num w:numId="14">
    <w:abstractNumId w:val="9"/>
  </w:num>
  <w:num w:numId="15">
    <w:abstractNumId w:val="15"/>
  </w:num>
  <w:num w:numId="16">
    <w:abstractNumId w:val="23"/>
  </w:num>
  <w:num w:numId="17">
    <w:abstractNumId w:val="4"/>
  </w:num>
  <w:num w:numId="18">
    <w:abstractNumId w:val="1"/>
  </w:num>
  <w:num w:numId="19">
    <w:abstractNumId w:val="16"/>
  </w:num>
  <w:num w:numId="20">
    <w:abstractNumId w:val="21"/>
  </w:num>
  <w:num w:numId="21">
    <w:abstractNumId w:val="20"/>
  </w:num>
  <w:num w:numId="22">
    <w:abstractNumId w:val="13"/>
  </w:num>
  <w:num w:numId="23">
    <w:abstractNumId w:val="6"/>
  </w:num>
  <w:num w:numId="24">
    <w:abstractNumId w:val="26"/>
  </w:num>
  <w:num w:numId="25">
    <w:abstractNumId w:val="3"/>
  </w:num>
  <w:num w:numId="26">
    <w:abstractNumId w:val="7"/>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85"/>
    <w:rsid w:val="000521C3"/>
    <w:rsid w:val="00063491"/>
    <w:rsid w:val="0008683B"/>
    <w:rsid w:val="000913D6"/>
    <w:rsid w:val="000D4CEA"/>
    <w:rsid w:val="001106E5"/>
    <w:rsid w:val="001218B9"/>
    <w:rsid w:val="00125DBC"/>
    <w:rsid w:val="0013281B"/>
    <w:rsid w:val="00155D45"/>
    <w:rsid w:val="001C003D"/>
    <w:rsid w:val="001F2599"/>
    <w:rsid w:val="002C01B7"/>
    <w:rsid w:val="003043F6"/>
    <w:rsid w:val="00361725"/>
    <w:rsid w:val="00372E34"/>
    <w:rsid w:val="003C65CB"/>
    <w:rsid w:val="003F49CB"/>
    <w:rsid w:val="00467D9C"/>
    <w:rsid w:val="004747FC"/>
    <w:rsid w:val="004C17F1"/>
    <w:rsid w:val="004D4826"/>
    <w:rsid w:val="0059646D"/>
    <w:rsid w:val="005A5351"/>
    <w:rsid w:val="005E59B5"/>
    <w:rsid w:val="0064319B"/>
    <w:rsid w:val="00646B4E"/>
    <w:rsid w:val="00655224"/>
    <w:rsid w:val="00661385"/>
    <w:rsid w:val="006A15CA"/>
    <w:rsid w:val="007755EC"/>
    <w:rsid w:val="0079619B"/>
    <w:rsid w:val="00812E8F"/>
    <w:rsid w:val="00844688"/>
    <w:rsid w:val="008B7780"/>
    <w:rsid w:val="008C4B69"/>
    <w:rsid w:val="0090517A"/>
    <w:rsid w:val="00913485"/>
    <w:rsid w:val="009148A1"/>
    <w:rsid w:val="00915BB5"/>
    <w:rsid w:val="00962C8A"/>
    <w:rsid w:val="00981039"/>
    <w:rsid w:val="00997D65"/>
    <w:rsid w:val="009B7212"/>
    <w:rsid w:val="009F1912"/>
    <w:rsid w:val="00AB0BEC"/>
    <w:rsid w:val="00AF5981"/>
    <w:rsid w:val="00B15222"/>
    <w:rsid w:val="00B56C83"/>
    <w:rsid w:val="00B85E3B"/>
    <w:rsid w:val="00BA4828"/>
    <w:rsid w:val="00BD665B"/>
    <w:rsid w:val="00BE2C46"/>
    <w:rsid w:val="00C212D2"/>
    <w:rsid w:val="00C22D16"/>
    <w:rsid w:val="00CC23F4"/>
    <w:rsid w:val="00CE4BB1"/>
    <w:rsid w:val="00CF62A1"/>
    <w:rsid w:val="00D12D5E"/>
    <w:rsid w:val="00D36EE8"/>
    <w:rsid w:val="00D4675A"/>
    <w:rsid w:val="00D81D06"/>
    <w:rsid w:val="00DA6F94"/>
    <w:rsid w:val="00DA7AE7"/>
    <w:rsid w:val="00DD0481"/>
    <w:rsid w:val="00DD0E6B"/>
    <w:rsid w:val="00E21638"/>
    <w:rsid w:val="00EC2271"/>
    <w:rsid w:val="00F94481"/>
    <w:rsid w:val="00FE4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51E6B1"/>
  <w15:chartTrackingRefBased/>
  <w15:docId w15:val="{2D0C9B09-374B-4A71-A839-009B0AA5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PlatteTekst"/>
    <w:qFormat/>
    <w:pPr>
      <w:overflowPunct w:val="0"/>
      <w:autoSpaceDE w:val="0"/>
      <w:autoSpaceDN w:val="0"/>
      <w:adjustRightInd w:val="0"/>
      <w:textAlignment w:val="baseline"/>
    </w:pPr>
    <w:rPr>
      <w:sz w:val="14"/>
    </w:rPr>
  </w:style>
  <w:style w:type="paragraph" w:styleId="Kop4">
    <w:name w:val="heading 4"/>
    <w:basedOn w:val="Standaard"/>
    <w:next w:val="Standaard"/>
    <w:link w:val="Kop4Char"/>
    <w:semiHidden/>
    <w:unhideWhenUsed/>
    <w:qFormat/>
    <w:rsid w:val="001106E5"/>
    <w:pPr>
      <w:keepNext/>
      <w:spacing w:before="240" w:after="60"/>
      <w:textAlignment w:val="auto"/>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
    <w:name w:val="Platte Tekst"/>
    <w:basedOn w:val="Standaard"/>
    <w:pPr>
      <w:tabs>
        <w:tab w:val="left" w:pos="4253"/>
        <w:tab w:val="left" w:pos="5670"/>
      </w:tabs>
      <w:spacing w:line="240" w:lineRule="exact"/>
    </w:pPr>
  </w:style>
  <w:style w:type="paragraph" w:customStyle="1" w:styleId="Documentstructuur1">
    <w:name w:val="Documentstructuur1"/>
    <w:basedOn w:val="Standaard"/>
    <w:pPr>
      <w:shd w:val="clear" w:color="auto" w:fill="000080"/>
    </w:pPr>
  </w:style>
  <w:style w:type="paragraph" w:customStyle="1" w:styleId="TussenKop">
    <w:name w:val="Tussen Kop"/>
    <w:basedOn w:val="Standaard"/>
    <w:pPr>
      <w:tabs>
        <w:tab w:val="left" w:pos="4253"/>
        <w:tab w:val="left" w:pos="5670"/>
      </w:tabs>
    </w:pPr>
    <w:rPr>
      <w:b/>
    </w:rPr>
  </w:style>
  <w:style w:type="paragraph" w:customStyle="1" w:styleId="Model">
    <w:name w:val="Model"/>
    <w:basedOn w:val="Standaard"/>
    <w:rPr>
      <w:sz w:val="20"/>
    </w:rPr>
  </w:style>
  <w:style w:type="paragraph" w:customStyle="1" w:styleId="Kop">
    <w:name w:val="Kop"/>
    <w:basedOn w:val="Standaard"/>
    <w:pPr>
      <w:jc w:val="center"/>
    </w:pPr>
    <w:rPr>
      <w:b/>
      <w:sz w:val="22"/>
    </w:rPr>
  </w:style>
  <w:style w:type="paragraph" w:customStyle="1" w:styleId="Colommen">
    <w:name w:val="Colommen"/>
    <w:basedOn w:val="Standaard"/>
    <w:pPr>
      <w:tabs>
        <w:tab w:val="left" w:pos="142"/>
        <w:tab w:val="left" w:pos="284"/>
      </w:tabs>
      <w:ind w:left="142" w:hanging="142"/>
    </w:pPr>
    <w:rPr>
      <w:sz w:val="11"/>
    </w:rPr>
  </w:style>
  <w:style w:type="paragraph" w:customStyle="1" w:styleId="Tekstzonderopmaak1">
    <w:name w:val="Tekst zonder opmaak1"/>
    <w:basedOn w:val="Standaard"/>
    <w:rPr>
      <w:sz w:val="20"/>
    </w:rPr>
  </w:style>
  <w:style w:type="paragraph" w:customStyle="1" w:styleId="ColomArtikelKop">
    <w:name w:val="Colom Artikel Kop"/>
    <w:basedOn w:val="Colommen"/>
    <w:pPr>
      <w:tabs>
        <w:tab w:val="clear" w:pos="142"/>
        <w:tab w:val="clear" w:pos="284"/>
        <w:tab w:val="left" w:pos="567"/>
      </w:tabs>
      <w:ind w:left="567" w:hanging="567"/>
    </w:pPr>
    <w:rPr>
      <w:b/>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08683B"/>
    <w:rPr>
      <w:rFonts w:ascii="Segoe UI" w:hAnsi="Segoe UI" w:cs="Segoe UI"/>
      <w:sz w:val="18"/>
      <w:szCs w:val="18"/>
    </w:rPr>
  </w:style>
  <w:style w:type="character" w:customStyle="1" w:styleId="BallontekstChar">
    <w:name w:val="Ballontekst Char"/>
    <w:basedOn w:val="Standaardalinea-lettertype"/>
    <w:link w:val="Ballontekst"/>
    <w:rsid w:val="0008683B"/>
    <w:rPr>
      <w:rFonts w:ascii="Segoe UI" w:hAnsi="Segoe UI" w:cs="Segoe UI"/>
      <w:sz w:val="18"/>
      <w:szCs w:val="18"/>
    </w:rPr>
  </w:style>
  <w:style w:type="paragraph" w:styleId="Lijstalinea">
    <w:name w:val="List Paragraph"/>
    <w:basedOn w:val="Standaard"/>
    <w:uiPriority w:val="34"/>
    <w:qFormat/>
    <w:rsid w:val="00FE4968"/>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Kop4Char">
    <w:name w:val="Kop 4 Char"/>
    <w:basedOn w:val="Standaardalinea-lettertype"/>
    <w:link w:val="Kop4"/>
    <w:semiHidden/>
    <w:rsid w:val="001106E5"/>
    <w:rPr>
      <w:b/>
      <w:bCs/>
      <w:sz w:val="28"/>
      <w:szCs w:val="28"/>
    </w:rPr>
  </w:style>
  <w:style w:type="paragraph" w:customStyle="1" w:styleId="Default">
    <w:name w:val="Default"/>
    <w:rsid w:val="001106E5"/>
    <w:pPr>
      <w:autoSpaceDE w:val="0"/>
      <w:autoSpaceDN w:val="0"/>
      <w:adjustRightInd w:val="0"/>
    </w:pPr>
    <w:rPr>
      <w:rFonts w:ascii="Univers"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3119">
      <w:bodyDiv w:val="1"/>
      <w:marLeft w:val="0"/>
      <w:marRight w:val="0"/>
      <w:marTop w:val="0"/>
      <w:marBottom w:val="0"/>
      <w:divBdr>
        <w:top w:val="none" w:sz="0" w:space="0" w:color="auto"/>
        <w:left w:val="none" w:sz="0" w:space="0" w:color="auto"/>
        <w:bottom w:val="none" w:sz="0" w:space="0" w:color="auto"/>
        <w:right w:val="none" w:sz="0" w:space="0" w:color="auto"/>
      </w:divBdr>
    </w:div>
    <w:div w:id="527068291">
      <w:bodyDiv w:val="1"/>
      <w:marLeft w:val="0"/>
      <w:marRight w:val="0"/>
      <w:marTop w:val="0"/>
      <w:marBottom w:val="0"/>
      <w:divBdr>
        <w:top w:val="none" w:sz="0" w:space="0" w:color="auto"/>
        <w:left w:val="none" w:sz="0" w:space="0" w:color="auto"/>
        <w:bottom w:val="none" w:sz="0" w:space="0" w:color="auto"/>
        <w:right w:val="none" w:sz="0" w:space="0" w:color="auto"/>
      </w:divBdr>
    </w:div>
    <w:div w:id="529807932">
      <w:bodyDiv w:val="1"/>
      <w:marLeft w:val="0"/>
      <w:marRight w:val="0"/>
      <w:marTop w:val="0"/>
      <w:marBottom w:val="0"/>
      <w:divBdr>
        <w:top w:val="none" w:sz="0" w:space="0" w:color="auto"/>
        <w:left w:val="none" w:sz="0" w:space="0" w:color="auto"/>
        <w:bottom w:val="none" w:sz="0" w:space="0" w:color="auto"/>
        <w:right w:val="none" w:sz="0" w:space="0" w:color="auto"/>
      </w:divBdr>
    </w:div>
    <w:div w:id="723799172">
      <w:bodyDiv w:val="1"/>
      <w:marLeft w:val="0"/>
      <w:marRight w:val="0"/>
      <w:marTop w:val="0"/>
      <w:marBottom w:val="0"/>
      <w:divBdr>
        <w:top w:val="none" w:sz="0" w:space="0" w:color="auto"/>
        <w:left w:val="none" w:sz="0" w:space="0" w:color="auto"/>
        <w:bottom w:val="none" w:sz="0" w:space="0" w:color="auto"/>
        <w:right w:val="none" w:sz="0" w:space="0" w:color="auto"/>
      </w:divBdr>
    </w:div>
    <w:div w:id="1115103169">
      <w:bodyDiv w:val="1"/>
      <w:marLeft w:val="0"/>
      <w:marRight w:val="0"/>
      <w:marTop w:val="0"/>
      <w:marBottom w:val="0"/>
      <w:divBdr>
        <w:top w:val="none" w:sz="0" w:space="0" w:color="auto"/>
        <w:left w:val="none" w:sz="0" w:space="0" w:color="auto"/>
        <w:bottom w:val="none" w:sz="0" w:space="0" w:color="auto"/>
        <w:right w:val="none" w:sz="0" w:space="0" w:color="auto"/>
      </w:divBdr>
    </w:div>
    <w:div w:id="1368876024">
      <w:bodyDiv w:val="1"/>
      <w:marLeft w:val="0"/>
      <w:marRight w:val="0"/>
      <w:marTop w:val="0"/>
      <w:marBottom w:val="0"/>
      <w:divBdr>
        <w:top w:val="none" w:sz="0" w:space="0" w:color="auto"/>
        <w:left w:val="none" w:sz="0" w:space="0" w:color="auto"/>
        <w:bottom w:val="none" w:sz="0" w:space="0" w:color="auto"/>
        <w:right w:val="none" w:sz="0" w:space="0" w:color="auto"/>
      </w:divBdr>
    </w:div>
    <w:div w:id="1454594150">
      <w:bodyDiv w:val="1"/>
      <w:marLeft w:val="0"/>
      <w:marRight w:val="0"/>
      <w:marTop w:val="0"/>
      <w:marBottom w:val="0"/>
      <w:divBdr>
        <w:top w:val="none" w:sz="0" w:space="0" w:color="auto"/>
        <w:left w:val="none" w:sz="0" w:space="0" w:color="auto"/>
        <w:bottom w:val="none" w:sz="0" w:space="0" w:color="auto"/>
        <w:right w:val="none" w:sz="0" w:space="0" w:color="auto"/>
      </w:divBdr>
    </w:div>
    <w:div w:id="1660574386">
      <w:bodyDiv w:val="1"/>
      <w:marLeft w:val="0"/>
      <w:marRight w:val="0"/>
      <w:marTop w:val="0"/>
      <w:marBottom w:val="0"/>
      <w:divBdr>
        <w:top w:val="none" w:sz="0" w:space="0" w:color="auto"/>
        <w:left w:val="none" w:sz="0" w:space="0" w:color="auto"/>
        <w:bottom w:val="none" w:sz="0" w:space="0" w:color="auto"/>
        <w:right w:val="none" w:sz="0" w:space="0" w:color="auto"/>
      </w:divBdr>
    </w:div>
    <w:div w:id="20480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yncDestinations xmlns="b22f228d-7088-44fc-a7c1-f35e28bb15f0" xsi:nil="true"/>
    <Datum xmlns="c7b10782-3298-4b33-9183-8c3b78f3df20" xsi:nil="true"/>
    <wx_documentnummer xmlns="c7b10782-3298-4b33-9183-8c3b78f3df20" xsi:nil="true"/>
    <Thema xmlns="c7b10782-3298-4b33-9183-8c3b78f3df2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BN" ma:contentTypeID="0x0101008D9735EC3BFF4768896A45CEB68EE13400BEB47DB5C88D5F4882F89C401F159642004B7E126A5B3A3E42B506B7DEDD864607" ma:contentTypeVersion="9" ma:contentTypeDescription="" ma:contentTypeScope="" ma:versionID="a8388b75aa833450f4c9a878e02ac260">
  <xsd:schema xmlns:xsd="http://www.w3.org/2001/XMLSchema" xmlns:xs="http://www.w3.org/2001/XMLSchema" xmlns:p="http://schemas.microsoft.com/office/2006/metadata/properties" xmlns:ns2="b22f228d-7088-44fc-a7c1-f35e28bb15f0" xmlns:ns3="c7b10782-3298-4b33-9183-8c3b78f3df20" targetNamespace="http://schemas.microsoft.com/office/2006/metadata/properties" ma:root="true" ma:fieldsID="9ce743f76458d4997362238b5d820e3e" ns2:_="" ns3:_="">
    <xsd:import namespace="b22f228d-7088-44fc-a7c1-f35e28bb15f0"/>
    <xsd:import namespace="c7b10782-3298-4b33-9183-8c3b78f3df20"/>
    <xsd:element name="properties">
      <xsd:complexType>
        <xsd:sequence>
          <xsd:element name="documentManagement">
            <xsd:complexType>
              <xsd:all>
                <xsd:element ref="ns2:SyncDestinations" minOccurs="0"/>
                <xsd:element ref="ns3:Thema" minOccurs="0"/>
                <xsd:element ref="ns3:Datum" minOccurs="0"/>
                <xsd:element ref="ns3: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228d-7088-44fc-a7c1-f35e28bb15f0" elementFormDefault="qualified">
    <xsd:import namespace="http://schemas.microsoft.com/office/2006/documentManagement/types"/>
    <xsd:import namespace="http://schemas.microsoft.com/office/infopath/2007/PartnerControls"/>
    <xsd:element name="SyncDestinations" ma:index="8"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Thema" ma:index="9" nillable="true" ma:displayName="Thema" ma:default="Aanbesteden &amp; Contracteren" ma:format="Dropdown" ma:internalName="Thema">
      <xsd:simpleType>
        <xsd:restriction base="dms:Choice">
          <xsd:enumeration value="-"/>
          <xsd:enumeration value="Aanbesteden &amp; Contracteren"/>
          <xsd:enumeration value="Arbeidsmarkt"/>
          <xsd:enumeration value="CAO"/>
          <xsd:enumeration value="Duurzaamheid"/>
          <xsd:enumeration value="Ketensamenwerking"/>
          <xsd:enumeration value="Ondernemerschap"/>
          <xsd:enumeration value="Onderwijs"/>
          <xsd:enumeration value="Pensioen en AOW"/>
          <xsd:enumeration value="Regeldruk"/>
          <xsd:enumeration value="Sociale zekerheid"/>
          <xsd:enumeration value="Veiligheid in de bouw"/>
          <xsd:enumeration value="Volume en crisis"/>
        </xsd:restriction>
      </xsd:simpleType>
    </xsd:element>
    <xsd:element name="Datum" ma:index="10" nillable="true" ma:displayName="Datum" ma:format="DateOnly" ma:internalName="Datum">
      <xsd:simpleType>
        <xsd:restriction base="dms:DateTime"/>
      </xsd:simpleType>
    </xsd:element>
    <xsd:element name="wx_documentnummer" ma:index="11"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BCB70-79B2-4AD3-851D-D12FD63F3D79}"/>
</file>

<file path=customXml/itemProps2.xml><?xml version="1.0" encoding="utf-8"?>
<ds:datastoreItem xmlns:ds="http://schemas.openxmlformats.org/officeDocument/2006/customXml" ds:itemID="{03E27A15-3C66-4966-A01E-0AEA654141E7}"/>
</file>

<file path=customXml/itemProps3.xml><?xml version="1.0" encoding="utf-8"?>
<ds:datastoreItem xmlns:ds="http://schemas.openxmlformats.org/officeDocument/2006/customXml" ds:itemID="{0781FABE-0CA1-4C50-988E-C0E25C4898C7}"/>
</file>

<file path=customXml/itemProps4.xml><?xml version="1.0" encoding="utf-8"?>
<ds:datastoreItem xmlns:ds="http://schemas.openxmlformats.org/officeDocument/2006/customXml" ds:itemID="{43507C20-4790-4AEB-9FE6-1446A7EC5174}"/>
</file>

<file path=customXml/itemProps5.xml><?xml version="1.0" encoding="utf-8"?>
<ds:datastoreItem xmlns:ds="http://schemas.openxmlformats.org/officeDocument/2006/customXml" ds:itemID="{38CB0ECC-8134-4EBE-827C-6C15EAE19197}"/>
</file>

<file path=customXml/itemProps6.xml><?xml version="1.0" encoding="utf-8"?>
<ds:datastoreItem xmlns:ds="http://schemas.openxmlformats.org/officeDocument/2006/customXml" ds:itemID="{BFB036AC-31DB-47F6-BBB3-E79B87DC8A26}"/>
</file>

<file path=docProps/app.xml><?xml version="1.0" encoding="utf-8"?>
<Properties xmlns="http://schemas.openxmlformats.org/officeDocument/2006/extended-properties" xmlns:vt="http://schemas.openxmlformats.org/officeDocument/2006/docPropsVTypes">
  <Template>Normal</Template>
  <TotalTime>37</TotalTime>
  <Pages>8</Pages>
  <Words>2546</Words>
  <Characters>15780</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Onderhoudsabonnement</vt:lpstr>
    </vt:vector>
  </TitlesOfParts>
  <Company>GPG</Company>
  <LinksUpToDate>false</LinksUpToDate>
  <CharactersWithSpaces>18290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Onderhoudsabonnement</dc:title>
  <dc:subject/>
  <dc:creator>PPC</dc:creator>
  <cp:keywords/>
  <dc:description/>
  <cp:lastModifiedBy>Reina Uittenbogaard</cp:lastModifiedBy>
  <cp:revision>6</cp:revision>
  <cp:lastPrinted>2003-01-24T14:31:00Z</cp:lastPrinted>
  <dcterms:created xsi:type="dcterms:W3CDTF">2015-12-01T10:16:00Z</dcterms:created>
  <dcterms:modified xsi:type="dcterms:W3CDTF">2016-01-19T07:51:00Z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Thumbnail">
    <vt:lpwstr>0</vt:lpwstr>
  </property>
  <property fmtid="{D5CDD505-2E9C-101B-9397-08002B2CF9AE}" pid="3" name="HasRubriek">
    <vt:lpwstr>1</vt:lpwstr>
  </property>
  <property fmtid="{D5CDD505-2E9C-101B-9397-08002B2CF9AE}" pid="4" name="HasDossier">
    <vt:lpwstr>0</vt:lpwstr>
  </property>
  <property fmtid="{D5CDD505-2E9C-101B-9397-08002B2CF9AE}" pid="5" name="Workflow">
    <vt:lpwstr>;#Gepubliceerd;#;#;#30-07-2007 00:00;#;#;#30-07-2008 00:00;#</vt:lpwstr>
  </property>
  <property fmtid="{D5CDD505-2E9C-101B-9397-08002B2CF9AE}" pid="6" name="Afschermen">
    <vt:lpwstr>1</vt:lpwstr>
  </property>
  <property fmtid="{D5CDD505-2E9C-101B-9397-08002B2CF9AE}" pid="7" name="ThumbnailImage">
    <vt:lpwstr/>
  </property>
  <property fmtid="{D5CDD505-2E9C-101B-9397-08002B2CF9AE}" pid="8" name="Doelgroep">
    <vt:lpwstr>1;#Bouwend Nederland algemeen</vt:lpwstr>
  </property>
  <property fmtid="{D5CDD505-2E9C-101B-9397-08002B2CF9AE}" pid="9" name="Executiedatum">
    <vt:lpwstr>2007-07-30T00:00:00Z</vt:lpwstr>
  </property>
  <property fmtid="{D5CDD505-2E9C-101B-9397-08002B2CF9AE}" pid="10" name="Introtekst">
    <vt:lpwstr/>
  </property>
  <property fmtid="{D5CDD505-2E9C-101B-9397-08002B2CF9AE}" pid="11" name="Keywords1">
    <vt:lpwstr/>
  </property>
  <property fmtid="{D5CDD505-2E9C-101B-9397-08002B2CF9AE}" pid="12" name="Dossier">
    <vt:lpwstr>124;#Contractvorming</vt:lpwstr>
  </property>
  <property fmtid="{D5CDD505-2E9C-101B-9397-08002B2CF9AE}" pid="13" name="ContentType">
    <vt:lpwstr>Portal document</vt:lpwstr>
  </property>
  <property fmtid="{D5CDD505-2E9C-101B-9397-08002B2CF9AE}" pid="14" name="Documentcategorie">
    <vt:lpwstr>3;#Modellen;#37;#Modellen-Overig</vt:lpwstr>
  </property>
  <property fmtid="{D5CDD505-2E9C-101B-9397-08002B2CF9AE}" pid="15" name="UserLookup1">
    <vt:lpwstr/>
  </property>
  <property fmtid="{D5CDD505-2E9C-101B-9397-08002B2CF9AE}" pid="16" name="RedactiePrioriteit">
    <vt:lpwstr>5.00000000000000</vt:lpwstr>
  </property>
  <property fmtid="{D5CDD505-2E9C-101B-9397-08002B2CF9AE}" pid="17" name="Contentstatus">
    <vt:lpwstr>Gepubliceerd</vt:lpwstr>
  </property>
  <property fmtid="{D5CDD505-2E9C-101B-9397-08002B2CF9AE}" pid="18" name="Publicatiedatum">
    <vt:lpwstr>2007-07-30T00:00:00Z</vt:lpwstr>
  </property>
  <property fmtid="{D5CDD505-2E9C-101B-9397-08002B2CF9AE}" pid="19" name="display_urn:schemas-microsoft-com:office:office#DoorverwijzingContent">
    <vt:lpwstr>System Account</vt:lpwstr>
  </property>
  <property fmtid="{D5CDD505-2E9C-101B-9397-08002B2CF9AE}" pid="20" name="DoorverwijzingContent">
    <vt:lpwstr>1073741823</vt:lpwstr>
  </property>
  <property fmtid="{D5CDD505-2E9C-101B-9397-08002B2CF9AE}" pid="21" name="display_urn:schemas-microsoft-com:office:office#EigenaarContent">
    <vt:lpwstr>System Account</vt:lpwstr>
  </property>
  <property fmtid="{D5CDD505-2E9C-101B-9397-08002B2CF9AE}" pid="22" name="EigenaarContent">
    <vt:lpwstr>1073741823</vt:lpwstr>
  </property>
  <property fmtid="{D5CDD505-2E9C-101B-9397-08002B2CF9AE}" pid="23" name="Bestellen">
    <vt:lpwstr>0</vt:lpwstr>
  </property>
  <property fmtid="{D5CDD505-2E9C-101B-9397-08002B2CF9AE}" pid="24" name="VorigePublicatiedatum">
    <vt:lpwstr>2007-07-30T00:00:00Z</vt:lpwstr>
  </property>
  <property fmtid="{D5CDD505-2E9C-101B-9397-08002B2CF9AE}" pid="25" name="OpnemenZoekresultaat">
    <vt:lpwstr>1</vt:lpwstr>
  </property>
  <property fmtid="{D5CDD505-2E9C-101B-9397-08002B2CF9AE}" pid="26" name="EmailReviewer">
    <vt:lpwstr/>
  </property>
  <property fmtid="{D5CDD505-2E9C-101B-9397-08002B2CF9AE}" pid="27" name="Vervaldatum">
    <vt:lpwstr/>
  </property>
  <property fmtid="{D5CDD505-2E9C-101B-9397-08002B2CF9AE}" pid="28" name="Reviewdatum">
    <vt:lpwstr/>
  </property>
  <property fmtid="{D5CDD505-2E9C-101B-9397-08002B2CF9AE}" pid="29" name="UserLookup2">
    <vt:lpwstr/>
  </property>
  <property fmtid="{D5CDD505-2E9C-101B-9397-08002B2CF9AE}" pid="30" name="ContentTypeId">
    <vt:lpwstr>0x0101008D9735EC3BFF4768896A45CEB68EE13400BEB47DB5C88D5F4882F89C401F159642004B7E126A5B3A3E42B506B7DEDD864607</vt:lpwstr>
  </property>
</Properties>
</file>